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332" w:rsidRDefault="00F765E5">
      <w:pPr>
        <w:pStyle w:val="Normal0"/>
        <w:spacing w:after="0" w:line="360" w:lineRule="auto"/>
        <w:jc w:val="center"/>
        <w:rPr>
          <w:b/>
        </w:rPr>
      </w:pPr>
      <w:r>
        <w:rPr>
          <w:b/>
        </w:rPr>
        <w:t xml:space="preserve">PROCESO DIRECCIÓN DE FORMACIÓN PROFESIONAL INTEGRAL </w:t>
      </w:r>
    </w:p>
    <w:p w:rsidR="00346332" w:rsidRDefault="00F765E5">
      <w:pPr>
        <w:pStyle w:val="Normal0"/>
        <w:spacing w:after="0" w:line="360" w:lineRule="auto"/>
        <w:jc w:val="center"/>
        <w:rPr>
          <w:b/>
          <w:color w:val="FF0000"/>
        </w:rPr>
      </w:pPr>
      <w:r>
        <w:rPr>
          <w:b/>
        </w:rPr>
        <w:t>FORMATO GUÍA DE APRENDIZAJE</w:t>
      </w:r>
    </w:p>
    <w:p w:rsidR="00346332" w:rsidRDefault="00346332">
      <w:pPr>
        <w:pStyle w:val="Normal0"/>
      </w:pPr>
    </w:p>
    <w:p w:rsidR="00346332" w:rsidRDefault="00F765E5">
      <w:pPr>
        <w:pStyle w:val="Normal0"/>
        <w:jc w:val="both"/>
        <w:rPr>
          <w:b/>
        </w:rPr>
      </w:pPr>
      <w:r>
        <w:rPr>
          <w:b/>
        </w:rPr>
        <w:t>1</w:t>
      </w:r>
      <w:r>
        <w:rPr>
          <w:rFonts w:ascii="Arial" w:eastAsia="Arial" w:hAnsi="Arial" w:cs="Arial"/>
          <w:b/>
          <w:sz w:val="20"/>
          <w:szCs w:val="20"/>
        </w:rPr>
        <w:t>. IDENTIFICACIÓN DE LA GUIA DE APRENDIZAJE</w:t>
      </w:r>
      <w:r>
        <w:rPr>
          <w:b/>
        </w:rPr>
        <w:t xml:space="preserve">  </w:t>
      </w:r>
    </w:p>
    <w:p w:rsidR="00346332" w:rsidRPr="00BF2BBB" w:rsidRDefault="00F765E5">
      <w:pPr>
        <w:pStyle w:val="Normal0"/>
        <w:numPr>
          <w:ilvl w:val="0"/>
          <w:numId w:val="1"/>
        </w:numPr>
        <w:spacing w:after="0"/>
        <w:rPr>
          <w:color w:val="000000" w:themeColor="text1"/>
        </w:rPr>
      </w:pPr>
      <w:r w:rsidRPr="00BF2BBB">
        <w:rPr>
          <w:color w:val="000000" w:themeColor="text1"/>
        </w:rPr>
        <w:t>Denominación del Programa de Formación: Supervisión de Redes de Distribución de Energía</w:t>
      </w:r>
    </w:p>
    <w:p w:rsidR="00346332" w:rsidRPr="00BF2BBB" w:rsidRDefault="00F765E5">
      <w:pPr>
        <w:pStyle w:val="Normal0"/>
        <w:spacing w:after="0"/>
        <w:ind w:left="720"/>
        <w:rPr>
          <w:color w:val="000000" w:themeColor="text1"/>
        </w:rPr>
      </w:pPr>
      <w:r w:rsidRPr="00BF2BBB">
        <w:rPr>
          <w:color w:val="000000" w:themeColor="text1"/>
        </w:rPr>
        <w:t>Eléctrica</w:t>
      </w:r>
    </w:p>
    <w:p w:rsidR="00346332" w:rsidRPr="00BF2BBB" w:rsidRDefault="00F765E5">
      <w:pPr>
        <w:pStyle w:val="Normal0"/>
        <w:numPr>
          <w:ilvl w:val="0"/>
          <w:numId w:val="1"/>
        </w:numPr>
        <w:spacing w:after="0"/>
        <w:jc w:val="both"/>
        <w:rPr>
          <w:color w:val="000000" w:themeColor="text1"/>
        </w:rPr>
      </w:pPr>
      <w:r w:rsidRPr="00BF2BBB">
        <w:rPr>
          <w:color w:val="000000" w:themeColor="text1"/>
        </w:rPr>
        <w:t xml:space="preserve">Código del Programa de </w:t>
      </w:r>
      <w:r w:rsidRPr="00BF2BBB">
        <w:rPr>
          <w:color w:val="000000" w:themeColor="text1"/>
        </w:rPr>
        <w:t>Formación: 821202. Versión: 2</w:t>
      </w:r>
    </w:p>
    <w:p w:rsidR="00346332" w:rsidRPr="00BF2BBB" w:rsidRDefault="00F765E5">
      <w:pPr>
        <w:pStyle w:val="Normal0"/>
        <w:numPr>
          <w:ilvl w:val="0"/>
          <w:numId w:val="1"/>
        </w:numPr>
        <w:spacing w:after="0"/>
        <w:jc w:val="both"/>
        <w:rPr>
          <w:color w:val="000000" w:themeColor="text1"/>
        </w:rPr>
      </w:pPr>
      <w:r w:rsidRPr="00BF2BBB">
        <w:rPr>
          <w:color w:val="000000" w:themeColor="text1"/>
        </w:rPr>
        <w:t xml:space="preserve">Nombre del Proyecto: </w:t>
      </w:r>
      <w:r w:rsidRPr="00BF2BBB">
        <w:rPr>
          <w:color w:val="000000" w:themeColor="text1"/>
        </w:rPr>
        <w:t>GESTIÓN OPERATIVA DE UNIDADES FUNCIONALES DE REDES DE DISTRIBUCIÓN DE ENERGÍA ELÉCTRICA</w:t>
      </w:r>
      <w:r w:rsidRPr="00BF2BBB">
        <w:rPr>
          <w:color w:val="000000" w:themeColor="text1"/>
        </w:rPr>
        <w:t xml:space="preserve"> </w:t>
      </w:r>
    </w:p>
    <w:p w:rsidR="00346332" w:rsidRPr="00BF2BBB" w:rsidRDefault="00F765E5">
      <w:pPr>
        <w:pStyle w:val="Normal0"/>
        <w:numPr>
          <w:ilvl w:val="0"/>
          <w:numId w:val="1"/>
        </w:numPr>
        <w:spacing w:after="0"/>
        <w:jc w:val="both"/>
        <w:rPr>
          <w:color w:val="000000" w:themeColor="text1"/>
        </w:rPr>
      </w:pPr>
      <w:r w:rsidRPr="00BF2BBB">
        <w:rPr>
          <w:color w:val="000000" w:themeColor="text1"/>
        </w:rPr>
        <w:t>Fase del Proyecto: Análisis y Planeación.</w:t>
      </w:r>
    </w:p>
    <w:p w:rsidR="00346332" w:rsidRPr="00BF2BBB" w:rsidRDefault="00F765E5">
      <w:pPr>
        <w:pStyle w:val="Normal0"/>
        <w:numPr>
          <w:ilvl w:val="0"/>
          <w:numId w:val="1"/>
        </w:numPr>
        <w:spacing w:after="0"/>
        <w:jc w:val="both"/>
        <w:rPr>
          <w:color w:val="000000" w:themeColor="text1"/>
        </w:rPr>
      </w:pPr>
      <w:r w:rsidRPr="00BF2BBB">
        <w:rPr>
          <w:color w:val="000000" w:themeColor="text1"/>
        </w:rPr>
        <w:t>Actividad de Proyecto: - Analizar los requerimientos necesarios para la re</w:t>
      </w:r>
      <w:r w:rsidRPr="00BF2BBB">
        <w:rPr>
          <w:color w:val="000000" w:themeColor="text1"/>
        </w:rPr>
        <w:t>alización de un proyecto de redes eléctricas</w:t>
      </w:r>
    </w:p>
    <w:p w:rsidR="00346332" w:rsidRPr="00BF2BBB" w:rsidRDefault="00F765E5">
      <w:pPr>
        <w:pStyle w:val="Normal0"/>
        <w:numPr>
          <w:ilvl w:val="0"/>
          <w:numId w:val="2"/>
        </w:numPr>
        <w:spacing w:after="0"/>
        <w:jc w:val="both"/>
        <w:rPr>
          <w:color w:val="000000" w:themeColor="text1"/>
        </w:rPr>
      </w:pPr>
      <w:r w:rsidRPr="00BF2BBB">
        <w:rPr>
          <w:color w:val="000000" w:themeColor="text1"/>
        </w:rPr>
        <w:t>Establecer los componentes y circuitos constitutivos del proyecto para cumplir con los requerimientos</w:t>
      </w:r>
    </w:p>
    <w:p w:rsidR="00346332" w:rsidRPr="00BF2BBB" w:rsidRDefault="00F765E5">
      <w:pPr>
        <w:pStyle w:val="Normal0"/>
        <w:numPr>
          <w:ilvl w:val="0"/>
          <w:numId w:val="1"/>
        </w:numPr>
        <w:spacing w:after="0"/>
        <w:jc w:val="both"/>
        <w:rPr>
          <w:color w:val="000000" w:themeColor="text1"/>
        </w:rPr>
      </w:pPr>
      <w:r w:rsidRPr="00BF2BBB">
        <w:rPr>
          <w:color w:val="000000" w:themeColor="text1"/>
        </w:rPr>
        <w:t>Competencia:</w:t>
      </w:r>
      <w:r w:rsidRPr="00BF2BBB">
        <w:rPr>
          <w:color w:val="000000" w:themeColor="text1"/>
        </w:rPr>
        <w:t xml:space="preserve">   R</w:t>
      </w:r>
      <w:r w:rsidRPr="00BF2BBB">
        <w:rPr>
          <w:color w:val="000000" w:themeColor="text1"/>
        </w:rPr>
        <w:t>eplantear el proyecto de construcción de Redes de Distribución de acuerdo con la inspección f</w:t>
      </w:r>
      <w:r w:rsidRPr="00BF2BBB">
        <w:rPr>
          <w:color w:val="000000" w:themeColor="text1"/>
        </w:rPr>
        <w:t>ísica del lugar</w:t>
      </w:r>
    </w:p>
    <w:p w:rsidR="00346332" w:rsidRPr="00BF2BBB" w:rsidRDefault="00F765E5">
      <w:pPr>
        <w:pStyle w:val="Normal0"/>
        <w:numPr>
          <w:ilvl w:val="0"/>
          <w:numId w:val="1"/>
        </w:numPr>
        <w:spacing w:after="0" w:line="240" w:lineRule="auto"/>
        <w:jc w:val="both"/>
        <w:rPr>
          <w:color w:val="000000" w:themeColor="text1"/>
        </w:rPr>
      </w:pPr>
      <w:r w:rsidRPr="00BF2BBB">
        <w:rPr>
          <w:color w:val="000000" w:themeColor="text1"/>
        </w:rPr>
        <w:t>R</w:t>
      </w:r>
      <w:r w:rsidRPr="00BF2BBB">
        <w:rPr>
          <w:color w:val="000000" w:themeColor="text1"/>
        </w:rPr>
        <w:t xml:space="preserve">esultados de aprendizaje a alcanzar: </w:t>
      </w:r>
    </w:p>
    <w:p w:rsidR="00346332" w:rsidRPr="00BF2BBB" w:rsidRDefault="00F765E5">
      <w:pPr>
        <w:pStyle w:val="Normal0"/>
        <w:spacing w:after="0" w:line="240" w:lineRule="auto"/>
        <w:ind w:left="720"/>
        <w:jc w:val="both"/>
        <w:rPr>
          <w:color w:val="000000" w:themeColor="text1"/>
        </w:rPr>
      </w:pPr>
      <w:r w:rsidRPr="00BF2BBB">
        <w:rPr>
          <w:color w:val="000000" w:themeColor="text1"/>
        </w:rPr>
        <w:t xml:space="preserve">-Ajustar planos de diseños eléctricos de las redes de distribución y sus elementos de acuerdo con el - -- -replanteo del proyecto de construcción de la red. </w:t>
      </w:r>
    </w:p>
    <w:p w:rsidR="00346332" w:rsidRPr="00BF2BBB" w:rsidRDefault="00F765E5">
      <w:pPr>
        <w:pStyle w:val="Normal0"/>
        <w:spacing w:after="0" w:line="240" w:lineRule="auto"/>
        <w:ind w:left="720"/>
        <w:jc w:val="both"/>
        <w:rPr>
          <w:color w:val="000000" w:themeColor="text1"/>
        </w:rPr>
      </w:pPr>
      <w:r w:rsidRPr="00BF2BBB">
        <w:rPr>
          <w:color w:val="000000" w:themeColor="text1"/>
        </w:rPr>
        <w:t>-Verificar que el diseño eléctrico replante</w:t>
      </w:r>
      <w:r w:rsidRPr="00BF2BBB">
        <w:rPr>
          <w:color w:val="000000" w:themeColor="text1"/>
        </w:rPr>
        <w:t>ado responde a los requerimientos técnicos y normativos exigidos por la obra de acuerdo con los resultados del diagnóstico</w:t>
      </w:r>
    </w:p>
    <w:p w:rsidR="00346332" w:rsidRPr="00BF2BBB" w:rsidRDefault="00F765E5">
      <w:pPr>
        <w:pStyle w:val="Normal0"/>
        <w:numPr>
          <w:ilvl w:val="0"/>
          <w:numId w:val="3"/>
        </w:numPr>
        <w:spacing w:line="240" w:lineRule="auto"/>
        <w:ind w:left="709" w:hanging="283"/>
        <w:jc w:val="both"/>
        <w:rPr>
          <w:color w:val="000000" w:themeColor="text1"/>
        </w:rPr>
      </w:pPr>
      <w:r w:rsidRPr="00BF2BBB">
        <w:rPr>
          <w:color w:val="000000" w:themeColor="text1"/>
        </w:rPr>
        <w:t xml:space="preserve">Duración de la Guía: 48 HORAS (44 horas directas y 4 indirectas) </w:t>
      </w:r>
    </w:p>
    <w:p w:rsidR="00346332" w:rsidRDefault="00F765E5">
      <w:pPr>
        <w:pStyle w:val="Normal0"/>
        <w:jc w:val="both"/>
        <w:rPr>
          <w:rFonts w:ascii="Arial" w:eastAsia="Arial" w:hAnsi="Arial" w:cs="Arial"/>
          <w:b/>
          <w:sz w:val="20"/>
          <w:szCs w:val="20"/>
          <w:u w:val="single"/>
        </w:rPr>
      </w:pPr>
      <w:r>
        <w:rPr>
          <w:rFonts w:ascii="Arial" w:eastAsia="Arial" w:hAnsi="Arial" w:cs="Arial"/>
          <w:b/>
          <w:sz w:val="20"/>
          <w:szCs w:val="20"/>
        </w:rPr>
        <w:t>2. PRESENTACIÓN</w:t>
      </w:r>
    </w:p>
    <w:p w:rsidR="00346332" w:rsidRDefault="00F765E5">
      <w:pPr>
        <w:pStyle w:val="Normal0"/>
        <w:spacing w:after="0" w:line="240" w:lineRule="auto"/>
        <w:ind w:left="318"/>
        <w:jc w:val="both"/>
        <w:rPr>
          <w:color w:val="000000"/>
        </w:rPr>
      </w:pPr>
      <w:r>
        <w:rPr>
          <w:color w:val="000000"/>
        </w:rPr>
        <w:t xml:space="preserve">Para el desarrollo de cualquier obra se requiere </w:t>
      </w:r>
      <w:r>
        <w:rPr>
          <w:color w:val="000000"/>
        </w:rPr>
        <w:t>contar con el diseño en planos de la misma, lo que permite visualizar la idea a desarrollar, así  como  planear, efectuar y verificar su construcción.</w:t>
      </w:r>
    </w:p>
    <w:p w:rsidR="00346332" w:rsidRDefault="00346332">
      <w:pPr>
        <w:pStyle w:val="Normal0"/>
        <w:spacing w:after="0" w:line="240" w:lineRule="auto"/>
        <w:ind w:left="318"/>
        <w:jc w:val="both"/>
        <w:rPr>
          <w:color w:val="000000"/>
        </w:rPr>
      </w:pPr>
    </w:p>
    <w:p w:rsidR="00346332" w:rsidRDefault="00F765E5">
      <w:pPr>
        <w:pStyle w:val="Normal0"/>
        <w:ind w:left="284"/>
      </w:pPr>
      <w:r>
        <w:t xml:space="preserve">Las actividades que se </w:t>
      </w:r>
      <w:r w:rsidR="00BF2BBB">
        <w:t>desarrollarán en esta guía [</w:t>
      </w:r>
      <w:r>
        <w:t>F.2-Ap.3-G.12] tienen como objeto fundamental  re</w:t>
      </w:r>
      <w:r>
        <w:t>alizar diseños que contengan redes aéreas de distribución, considerando los lineamientos establecidos por la normatividad e igualmente teniendo en cuenta las exigencias de los operadores para la aprobación de diseños.</w:t>
      </w:r>
    </w:p>
    <w:p w:rsidR="00346332" w:rsidRDefault="00F765E5">
      <w:pPr>
        <w:pStyle w:val="Normal0"/>
        <w:spacing w:after="0" w:line="240" w:lineRule="auto"/>
        <w:ind w:left="318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>
        <w:t>La presente guía  enfatiza en reconoce</w:t>
      </w:r>
      <w:r>
        <w:t xml:space="preserve">r y aplicar la información que contiene el plano cómo un medio gráficos con </w:t>
      </w:r>
      <w:proofErr w:type="spellStart"/>
      <w:r>
        <w:t>de</w:t>
      </w:r>
      <w:proofErr w:type="spellEnd"/>
      <w:r>
        <w:t xml:space="preserve"> se conciben los cálculos y requerimientos necesarios para el desarrollo de una obra eléctrica.</w:t>
      </w:r>
    </w:p>
    <w:p w:rsidR="00346332" w:rsidRDefault="00346332">
      <w:pPr>
        <w:pStyle w:val="Normal0"/>
        <w:rPr>
          <w:i/>
        </w:rPr>
      </w:pPr>
    </w:p>
    <w:p w:rsidR="00346332" w:rsidRDefault="00F765E5">
      <w:pPr>
        <w:pStyle w:val="Normal0"/>
        <w:jc w:val="both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3.  FORMULACIÓN DE LAS ACTIVIDADES DE APRENDIZAJE</w:t>
      </w:r>
    </w:p>
    <w:p w:rsidR="00346332" w:rsidRDefault="00F765E5">
      <w:pPr>
        <w:pStyle w:val="Normal0"/>
        <w:spacing w:after="0"/>
        <w:ind w:left="460"/>
        <w:jc w:val="both"/>
        <w:rPr>
          <w:b/>
          <w:color w:val="000000"/>
          <w:u w:val="single"/>
        </w:rPr>
      </w:pPr>
      <w:r>
        <w:rPr>
          <w:b/>
          <w:color w:val="000000"/>
        </w:rPr>
        <w:lastRenderedPageBreak/>
        <w:t xml:space="preserve">3.1 Actividades de Reflexión </w:t>
      </w:r>
      <w:r>
        <w:rPr>
          <w:b/>
          <w:color w:val="000000"/>
        </w:rPr>
        <w:t>inicial.</w:t>
      </w:r>
      <w:r>
        <w:rPr>
          <w:b/>
          <w:color w:val="000000"/>
          <w:u w:val="single"/>
        </w:rPr>
        <w:t xml:space="preserve"> </w:t>
      </w:r>
    </w:p>
    <w:p w:rsidR="00346332" w:rsidRDefault="00F765E5">
      <w:pPr>
        <w:pStyle w:val="Normal0"/>
        <w:spacing w:after="0"/>
        <w:ind w:left="460"/>
        <w:jc w:val="both"/>
        <w:rPr>
          <w:color w:val="000000"/>
          <w:u w:val="single"/>
        </w:rPr>
      </w:pPr>
      <w:r>
        <w:rPr>
          <w:i/>
          <w:color w:val="000000"/>
          <w:u w:val="single"/>
        </w:rPr>
        <w:t>Reconocer la importancia de plasmar la información de una obra en planos</w:t>
      </w:r>
      <w:r>
        <w:rPr>
          <w:color w:val="000000"/>
          <w:u w:val="single"/>
        </w:rPr>
        <w:t xml:space="preserve">  </w:t>
      </w:r>
    </w:p>
    <w:p w:rsidR="00346332" w:rsidRDefault="00F765E5">
      <w:pPr>
        <w:pStyle w:val="Normal0"/>
        <w:ind w:left="460"/>
        <w:jc w:val="both"/>
        <w:rPr>
          <w:color w:val="000000"/>
          <w:u w:val="single"/>
        </w:rPr>
      </w:pPr>
      <w:r>
        <w:rPr>
          <w:color w:val="000000"/>
          <w:u w:val="single"/>
        </w:rPr>
        <w:t>Desarrollo</w:t>
      </w:r>
    </w:p>
    <w:p w:rsidR="00346332" w:rsidRDefault="00F765E5">
      <w:pPr>
        <w:pStyle w:val="Normal0"/>
        <w:spacing w:after="0"/>
        <w:ind w:left="72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De acuerdo a los lineamentos establecidos por el instructor se desarrolla una actividad relacionada con el conocimiento que se tengan sobre planos, donde se des</w:t>
      </w:r>
      <w:r>
        <w:rPr>
          <w:rFonts w:ascii="Arial" w:eastAsia="Arial" w:hAnsi="Arial" w:cs="Arial"/>
        </w:rPr>
        <w:t>criben ventajas o desventajas que se tiene al trabajar con los planos en comparación con el espacio real, su importancia, más los aportes personales de los aprendices.</w:t>
      </w:r>
    </w:p>
    <w:p w:rsidR="00346332" w:rsidRDefault="00F765E5">
      <w:pPr>
        <w:pStyle w:val="Normal0"/>
        <w:spacing w:after="0"/>
        <w:ind w:left="72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Luego como didáctica activa, en plenaria se discute la temática</w:t>
      </w:r>
    </w:p>
    <w:p w:rsidR="00346332" w:rsidRDefault="00346332">
      <w:pPr>
        <w:pStyle w:val="Normal0"/>
        <w:spacing w:after="0"/>
        <w:ind w:left="720"/>
        <w:jc w:val="both"/>
        <w:rPr>
          <w:rFonts w:ascii="Arial" w:eastAsia="Arial" w:hAnsi="Arial" w:cs="Arial"/>
        </w:rPr>
      </w:pPr>
    </w:p>
    <w:p w:rsidR="00346332" w:rsidRDefault="00F765E5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/>
          <w:bCs/>
        </w:rPr>
      </w:pPr>
      <w:r>
        <w:rPr>
          <w:rFonts w:eastAsia="Arial"/>
          <w:bCs/>
        </w:rPr>
        <w:t>Ambiente requerido</w:t>
      </w:r>
      <w:proofErr w:type="gramStart"/>
      <w:r>
        <w:rPr>
          <w:rFonts w:eastAsia="Arial"/>
          <w:bCs/>
        </w:rPr>
        <w:t>:  Ta</w:t>
      </w:r>
      <w:r>
        <w:rPr>
          <w:rFonts w:eastAsia="Arial"/>
          <w:bCs/>
        </w:rPr>
        <w:t>ller</w:t>
      </w:r>
      <w:proofErr w:type="gramEnd"/>
      <w:r>
        <w:rPr>
          <w:rFonts w:eastAsia="Arial"/>
          <w:bCs/>
        </w:rPr>
        <w:t xml:space="preserve"> estándar dotado mesas para desarrollar planos, con equipo de computo  e internet.</w:t>
      </w:r>
    </w:p>
    <w:p w:rsidR="00346332" w:rsidRDefault="00F765E5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/>
          <w:bCs/>
        </w:rPr>
      </w:pPr>
      <w:r>
        <w:rPr>
          <w:rFonts w:eastAsia="Arial"/>
          <w:bCs/>
        </w:rPr>
        <w:t>Estrategias o técnicas didácticas activas</w:t>
      </w:r>
      <w:proofErr w:type="gramStart"/>
      <w:r>
        <w:rPr>
          <w:rFonts w:eastAsia="Arial"/>
          <w:bCs/>
        </w:rPr>
        <w:t>:  Mapas</w:t>
      </w:r>
      <w:proofErr w:type="gramEnd"/>
      <w:r>
        <w:rPr>
          <w:rFonts w:eastAsia="Arial"/>
          <w:bCs/>
        </w:rPr>
        <w:t xml:space="preserve"> gráficos del conocimiento, participación en plenaria grupal</w:t>
      </w:r>
    </w:p>
    <w:p w:rsidR="00346332" w:rsidRDefault="00F765E5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/>
          <w:bCs/>
        </w:rPr>
      </w:pPr>
      <w:r>
        <w:rPr>
          <w:rFonts w:eastAsia="Arial"/>
          <w:bCs/>
        </w:rPr>
        <w:t>Materiales de formación: N/A</w:t>
      </w:r>
    </w:p>
    <w:p w:rsidR="00346332" w:rsidRDefault="00F765E5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/>
          <w:bCs/>
        </w:rPr>
      </w:pPr>
      <w:r>
        <w:rPr>
          <w:rFonts w:eastAsia="Arial"/>
          <w:bCs/>
        </w:rPr>
        <w:t>Material de apoyo: Presentació</w:t>
      </w:r>
      <w:r>
        <w:rPr>
          <w:rFonts w:eastAsia="Arial"/>
          <w:bCs/>
        </w:rPr>
        <w:t>n aportada por el instructor</w:t>
      </w:r>
    </w:p>
    <w:p w:rsidR="00346332" w:rsidRDefault="00F765E5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/>
          <w:bCs/>
        </w:rPr>
      </w:pPr>
      <w:r>
        <w:rPr>
          <w:rFonts w:eastAsia="Arial"/>
          <w:bCs/>
        </w:rPr>
        <w:t>Duración de la actividad</w:t>
      </w:r>
      <w:proofErr w:type="gramStart"/>
      <w:r>
        <w:rPr>
          <w:rFonts w:eastAsia="Arial"/>
          <w:bCs/>
        </w:rPr>
        <w:t>:  2</w:t>
      </w:r>
      <w:proofErr w:type="gramEnd"/>
      <w:r>
        <w:rPr>
          <w:rFonts w:eastAsia="Arial"/>
          <w:bCs/>
        </w:rPr>
        <w:t xml:space="preserve"> horas</w:t>
      </w:r>
    </w:p>
    <w:p w:rsidR="00346332" w:rsidRDefault="00346332">
      <w:pPr>
        <w:pStyle w:val="Normal0"/>
        <w:spacing w:after="0"/>
        <w:ind w:left="720"/>
        <w:jc w:val="both"/>
        <w:rPr>
          <w:rFonts w:ascii="Arial" w:eastAsia="Arial" w:hAnsi="Arial" w:cs="Arial"/>
          <w:u w:val="single"/>
        </w:rPr>
      </w:pPr>
    </w:p>
    <w:p w:rsidR="00346332" w:rsidRDefault="00F765E5">
      <w:pPr>
        <w:pStyle w:val="Normal0"/>
        <w:rPr>
          <w:b/>
        </w:rPr>
      </w:pPr>
      <w:r>
        <w:rPr>
          <w:b/>
        </w:rPr>
        <w:t xml:space="preserve"> </w:t>
      </w:r>
    </w:p>
    <w:tbl>
      <w:tblPr>
        <w:tblStyle w:val="Style40"/>
        <w:tblW w:w="9450" w:type="dxa"/>
        <w:tblLayout w:type="fixed"/>
        <w:tblLook w:val="04A0"/>
      </w:tblPr>
      <w:tblGrid>
        <w:gridCol w:w="6763"/>
        <w:gridCol w:w="2687"/>
      </w:tblGrid>
      <w:tr w:rsidR="00346332">
        <w:trPr>
          <w:trHeight w:val="269"/>
        </w:trPr>
        <w:tc>
          <w:tcPr>
            <w:tcW w:w="67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332" w:rsidRDefault="00F765E5">
            <w:pPr>
              <w:pStyle w:val="Normal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Modalidad</w:t>
            </w:r>
            <w:proofErr w:type="gramStart"/>
            <w:r>
              <w:rPr>
                <w:b/>
                <w:color w:val="000000"/>
              </w:rPr>
              <w:t xml:space="preserve">:  </w:t>
            </w:r>
            <w:r>
              <w:rPr>
                <w:color w:val="000000"/>
              </w:rPr>
              <w:t>Participación</w:t>
            </w:r>
            <w:proofErr w:type="gramEnd"/>
            <w:r>
              <w:rPr>
                <w:color w:val="000000"/>
              </w:rPr>
              <w:t xml:space="preserve"> individual, socialización en plenaria.</w:t>
            </w:r>
          </w:p>
        </w:tc>
        <w:tc>
          <w:tcPr>
            <w:tcW w:w="268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46332" w:rsidRDefault="00F765E5">
            <w:pPr>
              <w:pStyle w:val="Normal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Duración (horas): </w:t>
            </w:r>
          </w:p>
          <w:p w:rsidR="00346332" w:rsidRDefault="00F765E5">
            <w:pPr>
              <w:pStyle w:val="Normal0"/>
              <w:spacing w:after="0" w:line="240" w:lineRule="auto"/>
              <w:rPr>
                <w:b/>
                <w:color w:val="000000"/>
              </w:rPr>
            </w:pPr>
            <w:r>
              <w:rPr>
                <w:noProof/>
                <w:lang w:val="es-CO" w:eastAsia="es-CO"/>
              </w:rPr>
              <w:drawing>
                <wp:inline distT="0" distB="0" distL="0" distR="0">
                  <wp:extent cx="255905" cy="255905"/>
                  <wp:effectExtent l="0" t="0" r="0" b="0"/>
                  <wp:docPr id="23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age2.png"/>
                          <pic:cNvPicPr preferRelativeResize="0"/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905" cy="255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46332" w:rsidRDefault="00F765E5">
            <w:pPr>
              <w:pStyle w:val="Normal0"/>
              <w:spacing w:after="0" w:line="240" w:lineRule="auto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</w:rPr>
              <w:t xml:space="preserve">                   </w:t>
            </w:r>
            <w:r>
              <w:rPr>
                <w:b/>
                <w:color w:val="000000"/>
                <w:sz w:val="28"/>
                <w:szCs w:val="28"/>
              </w:rPr>
              <w:t xml:space="preserve">2,0 </w:t>
            </w:r>
          </w:p>
        </w:tc>
      </w:tr>
      <w:tr w:rsidR="00346332">
        <w:trPr>
          <w:trHeight w:val="393"/>
        </w:trPr>
        <w:tc>
          <w:tcPr>
            <w:tcW w:w="67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332" w:rsidRDefault="00346332">
            <w:pPr>
              <w:pStyle w:val="Normal0"/>
              <w:widowControl w:val="0"/>
              <w:spacing w:after="0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68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46332" w:rsidRDefault="00346332">
            <w:pPr>
              <w:pStyle w:val="Normal0"/>
              <w:widowControl w:val="0"/>
              <w:spacing w:after="0"/>
              <w:rPr>
                <w:b/>
                <w:color w:val="000000"/>
                <w:sz w:val="28"/>
                <w:szCs w:val="28"/>
              </w:rPr>
            </w:pPr>
          </w:p>
        </w:tc>
      </w:tr>
      <w:tr w:rsidR="00346332">
        <w:trPr>
          <w:trHeight w:val="269"/>
        </w:trPr>
        <w:tc>
          <w:tcPr>
            <w:tcW w:w="6763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46332" w:rsidRDefault="00F765E5">
            <w:pPr>
              <w:pStyle w:val="Normal0"/>
              <w:spacing w:after="0" w:line="240" w:lineRule="auto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Evidencia : </w:t>
            </w:r>
            <w:r>
              <w:rPr>
                <w:color w:val="000000"/>
              </w:rPr>
              <w:t>N/A</w:t>
            </w:r>
          </w:p>
        </w:tc>
        <w:tc>
          <w:tcPr>
            <w:tcW w:w="268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46332" w:rsidRDefault="00346332">
            <w:pPr>
              <w:pStyle w:val="Normal0"/>
              <w:widowControl w:val="0"/>
              <w:spacing w:after="0"/>
              <w:rPr>
                <w:color w:val="000000"/>
              </w:rPr>
            </w:pPr>
          </w:p>
        </w:tc>
      </w:tr>
      <w:tr w:rsidR="00346332">
        <w:trPr>
          <w:trHeight w:val="309"/>
        </w:trPr>
        <w:tc>
          <w:tcPr>
            <w:tcW w:w="676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46332" w:rsidRDefault="00346332">
            <w:pPr>
              <w:pStyle w:val="Normal0"/>
              <w:widowControl w:val="0"/>
              <w:spacing w:after="0"/>
              <w:rPr>
                <w:color w:val="000000"/>
              </w:rPr>
            </w:pPr>
          </w:p>
        </w:tc>
        <w:tc>
          <w:tcPr>
            <w:tcW w:w="268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46332" w:rsidRDefault="00346332">
            <w:pPr>
              <w:pStyle w:val="Normal0"/>
              <w:widowControl w:val="0"/>
              <w:spacing w:after="0"/>
              <w:rPr>
                <w:color w:val="000000"/>
              </w:rPr>
            </w:pPr>
          </w:p>
        </w:tc>
      </w:tr>
      <w:tr w:rsidR="00346332">
        <w:trPr>
          <w:trHeight w:val="269"/>
        </w:trPr>
        <w:tc>
          <w:tcPr>
            <w:tcW w:w="676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346332" w:rsidRDefault="00346332">
            <w:pPr>
              <w:pStyle w:val="Normal0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68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346332" w:rsidRDefault="00346332">
            <w:pPr>
              <w:pStyle w:val="Normal0"/>
              <w:spacing w:after="0" w:line="240" w:lineRule="auto"/>
              <w:rPr>
                <w:b/>
                <w:color w:val="000000"/>
              </w:rPr>
            </w:pPr>
          </w:p>
        </w:tc>
      </w:tr>
      <w:tr w:rsidR="00346332">
        <w:trPr>
          <w:trHeight w:val="269"/>
        </w:trPr>
        <w:tc>
          <w:tcPr>
            <w:tcW w:w="67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332" w:rsidRDefault="00346332">
            <w:pPr>
              <w:pStyle w:val="Normal0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6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332" w:rsidRDefault="00346332">
            <w:pPr>
              <w:pStyle w:val="Normal0"/>
              <w:spacing w:after="0" w:line="240" w:lineRule="auto"/>
              <w:rPr>
                <w:b/>
                <w:color w:val="000000"/>
              </w:rPr>
            </w:pPr>
          </w:p>
        </w:tc>
      </w:tr>
    </w:tbl>
    <w:p w:rsidR="00346332" w:rsidRDefault="00346332">
      <w:pPr>
        <w:pStyle w:val="Normal0"/>
        <w:spacing w:after="0" w:line="240" w:lineRule="auto"/>
      </w:pPr>
    </w:p>
    <w:p w:rsidR="00346332" w:rsidRDefault="00F765E5">
      <w:pPr>
        <w:pStyle w:val="Normal0"/>
        <w:rPr>
          <w:b/>
        </w:rPr>
      </w:pPr>
      <w:r>
        <w:rPr>
          <w:b/>
        </w:rPr>
        <w:t xml:space="preserve">3.2 Actividades de contextualización e </w:t>
      </w:r>
      <w:r>
        <w:rPr>
          <w:b/>
        </w:rPr>
        <w:t>identificación de conocimientos necesarios para el aprendizaje.)</w:t>
      </w:r>
    </w:p>
    <w:p w:rsidR="00346332" w:rsidRDefault="00F765E5">
      <w:pPr>
        <w:pStyle w:val="Normal0"/>
        <w:rPr>
          <w:i/>
          <w:u w:val="single"/>
        </w:rPr>
      </w:pPr>
      <w:r>
        <w:rPr>
          <w:i/>
          <w:u w:val="single"/>
        </w:rPr>
        <w:t>Identificar  representaciones apropiadas entre el diseño plasmado en el plano y las estructuras reales.</w:t>
      </w:r>
    </w:p>
    <w:p w:rsidR="00346332" w:rsidRDefault="00F765E5">
      <w:pPr>
        <w:pStyle w:val="Normal0"/>
        <w:rPr>
          <w:u w:val="single"/>
        </w:rPr>
      </w:pPr>
      <w:r>
        <w:rPr>
          <w:u w:val="single"/>
        </w:rPr>
        <w:t>Desarrollo</w:t>
      </w:r>
    </w:p>
    <w:p w:rsidR="00346332" w:rsidRDefault="00F765E5">
      <w:pPr>
        <w:pStyle w:val="Normal0"/>
        <w:spacing w:after="0"/>
        <w:rPr>
          <w:i/>
        </w:rPr>
      </w:pPr>
      <w:r>
        <w:rPr>
          <w:i/>
        </w:rPr>
        <w:t>A través de la observación de planos eléctricos suministrados y la informaci</w:t>
      </w:r>
      <w:r>
        <w:rPr>
          <w:i/>
        </w:rPr>
        <w:t>ón entregada por los operadores de red concluya cuales son los elementos que caracterizan el contenido un plano de diseño eléctrico de redes.</w:t>
      </w:r>
    </w:p>
    <w:p w:rsidR="00346332" w:rsidRDefault="00346332">
      <w:pPr>
        <w:pStyle w:val="Normal0"/>
        <w:spacing w:after="0"/>
        <w:rPr>
          <w:i/>
        </w:rPr>
      </w:pPr>
    </w:p>
    <w:p w:rsidR="00346332" w:rsidRDefault="00F765E5">
      <w:pPr>
        <w:pStyle w:val="Normal0"/>
        <w:spacing w:after="0"/>
      </w:pPr>
      <w:r>
        <w:t>Con la orientación  que entregue el  instructor debe analizar el contenido de los planos  y establecer cuáles son</w:t>
      </w:r>
      <w:r>
        <w:t xml:space="preserve"> los elementos que los deben conformar, luego deben comparar con los requisitos establecidos por los operadores de red, a partir de esta información </w:t>
      </w:r>
      <w:proofErr w:type="gramStart"/>
      <w:r>
        <w:t>deben</w:t>
      </w:r>
      <w:proofErr w:type="gramEnd"/>
      <w:r>
        <w:t xml:space="preserve"> elaborar un listado con los elementos requeridos.</w:t>
      </w:r>
    </w:p>
    <w:p w:rsidR="00346332" w:rsidRDefault="00346332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/>
          <w:bCs/>
        </w:rPr>
      </w:pPr>
    </w:p>
    <w:p w:rsidR="00346332" w:rsidRDefault="00346332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/>
          <w:bCs/>
        </w:rPr>
      </w:pPr>
    </w:p>
    <w:p w:rsidR="00346332" w:rsidRDefault="00F765E5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/>
          <w:bCs/>
        </w:rPr>
      </w:pPr>
      <w:r>
        <w:rPr>
          <w:rFonts w:eastAsia="Arial"/>
          <w:bCs/>
        </w:rPr>
        <w:lastRenderedPageBreak/>
        <w:t>Ambiente requerido</w:t>
      </w:r>
      <w:proofErr w:type="gramStart"/>
      <w:r>
        <w:rPr>
          <w:rFonts w:eastAsia="Arial"/>
          <w:bCs/>
        </w:rPr>
        <w:t>:  Taller</w:t>
      </w:r>
      <w:proofErr w:type="gramEnd"/>
      <w:r>
        <w:rPr>
          <w:rFonts w:eastAsia="Arial"/>
          <w:bCs/>
        </w:rPr>
        <w:t xml:space="preserve"> estándar dotado con e</w:t>
      </w:r>
      <w:r>
        <w:rPr>
          <w:rFonts w:eastAsia="Arial"/>
          <w:bCs/>
        </w:rPr>
        <w:t>quipo de computo  e internet.</w:t>
      </w:r>
    </w:p>
    <w:p w:rsidR="00346332" w:rsidRDefault="00F765E5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/>
          <w:bCs/>
        </w:rPr>
      </w:pPr>
      <w:r>
        <w:rPr>
          <w:rFonts w:eastAsia="Arial"/>
          <w:bCs/>
        </w:rPr>
        <w:t>Estrategias o técnicas didácticas activas</w:t>
      </w:r>
      <w:proofErr w:type="gramStart"/>
      <w:r>
        <w:rPr>
          <w:rFonts w:eastAsia="Arial"/>
          <w:bCs/>
        </w:rPr>
        <w:t>:  Mapas</w:t>
      </w:r>
      <w:proofErr w:type="gramEnd"/>
      <w:r>
        <w:rPr>
          <w:rFonts w:eastAsia="Arial"/>
          <w:bCs/>
        </w:rPr>
        <w:t xml:space="preserve"> gráficos del conocimiento, estudio de casos</w:t>
      </w:r>
    </w:p>
    <w:p w:rsidR="00346332" w:rsidRDefault="00F765E5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/>
          <w:bCs/>
          <w:u w:val="single"/>
        </w:rPr>
      </w:pPr>
      <w:r>
        <w:rPr>
          <w:rFonts w:eastAsia="Arial"/>
          <w:bCs/>
        </w:rPr>
        <w:t>Materiales de formación: N/A</w:t>
      </w:r>
    </w:p>
    <w:p w:rsidR="00346332" w:rsidRDefault="00F765E5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/>
          <w:bCs/>
        </w:rPr>
      </w:pPr>
      <w:r>
        <w:rPr>
          <w:rFonts w:eastAsia="Arial"/>
          <w:bCs/>
        </w:rPr>
        <w:t xml:space="preserve">Material de apoyo: Norma </w:t>
      </w:r>
      <w:proofErr w:type="spellStart"/>
      <w:r>
        <w:rPr>
          <w:rFonts w:eastAsia="Arial"/>
          <w:bCs/>
        </w:rPr>
        <w:t>Emcali</w:t>
      </w:r>
      <w:proofErr w:type="spellEnd"/>
      <w:r>
        <w:rPr>
          <w:rFonts w:eastAsia="Arial"/>
          <w:bCs/>
        </w:rPr>
        <w:t xml:space="preserve">  sobre diseño</w:t>
      </w:r>
    </w:p>
    <w:p w:rsidR="00346332" w:rsidRDefault="00F765E5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/>
          <w:bCs/>
        </w:rPr>
      </w:pPr>
      <w:r>
        <w:rPr>
          <w:rFonts w:eastAsia="Arial"/>
          <w:bCs/>
        </w:rPr>
        <w:t>Duración de la actividad</w:t>
      </w:r>
      <w:proofErr w:type="gramStart"/>
      <w:r>
        <w:rPr>
          <w:rFonts w:eastAsia="Arial"/>
          <w:bCs/>
        </w:rPr>
        <w:t>:  horas</w:t>
      </w:r>
      <w:proofErr w:type="gramEnd"/>
      <w:r>
        <w:rPr>
          <w:rFonts w:eastAsia="Arial"/>
          <w:bCs/>
        </w:rPr>
        <w:t>. 2 horas</w:t>
      </w:r>
    </w:p>
    <w:p w:rsidR="00346332" w:rsidRDefault="00F765E5">
      <w:pPr>
        <w:pStyle w:val="Normal0"/>
        <w:spacing w:after="0"/>
        <w:jc w:val="both"/>
        <w:rPr>
          <w:rFonts w:ascii="Arial" w:eastAsia="Arial" w:hAnsi="Arial" w:cs="Arial"/>
          <w:u w:val="single"/>
        </w:rPr>
      </w:pPr>
      <w:r>
        <w:rPr>
          <w:rFonts w:ascii="Arial" w:eastAsia="Arial" w:hAnsi="Arial" w:cs="Arial"/>
        </w:rPr>
        <w:t xml:space="preserve">. </w:t>
      </w:r>
    </w:p>
    <w:p w:rsidR="00346332" w:rsidRDefault="00346332">
      <w:pPr>
        <w:pStyle w:val="Normal0"/>
        <w:spacing w:after="0"/>
        <w:rPr>
          <w:b/>
          <w:i/>
        </w:rPr>
      </w:pPr>
    </w:p>
    <w:p w:rsidR="00346332" w:rsidRDefault="00346332">
      <w:pPr>
        <w:pStyle w:val="Normal0"/>
        <w:spacing w:after="0" w:line="240" w:lineRule="auto"/>
      </w:pPr>
    </w:p>
    <w:tbl>
      <w:tblPr>
        <w:tblStyle w:val="Style41"/>
        <w:tblW w:w="9450" w:type="dxa"/>
        <w:tblLayout w:type="fixed"/>
        <w:tblLook w:val="04A0"/>
      </w:tblPr>
      <w:tblGrid>
        <w:gridCol w:w="6763"/>
        <w:gridCol w:w="2687"/>
      </w:tblGrid>
      <w:tr w:rsidR="00346332">
        <w:trPr>
          <w:trHeight w:val="269"/>
        </w:trPr>
        <w:tc>
          <w:tcPr>
            <w:tcW w:w="67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332" w:rsidRDefault="00F765E5">
            <w:pPr>
              <w:pStyle w:val="Normal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Modalidad:</w:t>
            </w:r>
            <w:r>
              <w:rPr>
                <w:b/>
                <w:color w:val="000000"/>
              </w:rPr>
              <w:t xml:space="preserve"> Trabajo</w:t>
            </w:r>
            <w:r>
              <w:rPr>
                <w:color w:val="000000"/>
              </w:rPr>
              <w:t xml:space="preserve"> en parejas.</w:t>
            </w:r>
          </w:p>
        </w:tc>
        <w:tc>
          <w:tcPr>
            <w:tcW w:w="268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46332" w:rsidRDefault="00F765E5">
            <w:pPr>
              <w:pStyle w:val="Normal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Duración (horas): </w:t>
            </w:r>
          </w:p>
          <w:p w:rsidR="00346332" w:rsidRDefault="00F765E5">
            <w:pPr>
              <w:pStyle w:val="Normal0"/>
              <w:spacing w:after="0" w:line="240" w:lineRule="auto"/>
              <w:rPr>
                <w:b/>
                <w:color w:val="000000"/>
              </w:rPr>
            </w:pPr>
            <w:r>
              <w:rPr>
                <w:noProof/>
                <w:lang w:val="es-CO" w:eastAsia="es-CO"/>
              </w:rPr>
              <w:drawing>
                <wp:inline distT="0" distB="0" distL="0" distR="0">
                  <wp:extent cx="255905" cy="255905"/>
                  <wp:effectExtent l="0" t="0" r="0" b="0"/>
                  <wp:docPr id="25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mage2.png"/>
                          <pic:cNvPicPr preferRelativeResize="0"/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905" cy="255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46332" w:rsidRDefault="00F765E5">
            <w:pPr>
              <w:pStyle w:val="Normal0"/>
              <w:spacing w:after="0" w:line="240" w:lineRule="auto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</w:rPr>
              <w:t xml:space="preserve">                   </w:t>
            </w:r>
            <w:r>
              <w:rPr>
                <w:b/>
                <w:color w:val="000000"/>
                <w:sz w:val="28"/>
                <w:szCs w:val="28"/>
              </w:rPr>
              <w:t xml:space="preserve">2,0 </w:t>
            </w:r>
          </w:p>
        </w:tc>
      </w:tr>
      <w:tr w:rsidR="00346332">
        <w:trPr>
          <w:trHeight w:val="393"/>
        </w:trPr>
        <w:tc>
          <w:tcPr>
            <w:tcW w:w="67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332" w:rsidRDefault="00346332">
            <w:pPr>
              <w:pStyle w:val="Normal0"/>
              <w:widowControl w:val="0"/>
              <w:spacing w:after="0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68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46332" w:rsidRDefault="00346332">
            <w:pPr>
              <w:pStyle w:val="Normal0"/>
              <w:widowControl w:val="0"/>
              <w:spacing w:after="0"/>
              <w:rPr>
                <w:b/>
                <w:color w:val="000000"/>
                <w:sz w:val="28"/>
                <w:szCs w:val="28"/>
              </w:rPr>
            </w:pPr>
          </w:p>
        </w:tc>
      </w:tr>
      <w:tr w:rsidR="00346332">
        <w:trPr>
          <w:trHeight w:val="269"/>
        </w:trPr>
        <w:tc>
          <w:tcPr>
            <w:tcW w:w="6763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46332" w:rsidRDefault="00F765E5">
            <w:pPr>
              <w:pStyle w:val="Normal0"/>
              <w:spacing w:after="0" w:line="240" w:lineRule="auto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Evidencia: </w:t>
            </w:r>
            <w:r>
              <w:rPr>
                <w:color w:val="000000"/>
              </w:rPr>
              <w:t>Informe correspondiente al cuestionario del taller.</w:t>
            </w:r>
          </w:p>
        </w:tc>
        <w:tc>
          <w:tcPr>
            <w:tcW w:w="268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46332" w:rsidRDefault="00346332">
            <w:pPr>
              <w:pStyle w:val="Normal0"/>
              <w:widowControl w:val="0"/>
              <w:spacing w:after="0"/>
              <w:rPr>
                <w:color w:val="000000"/>
              </w:rPr>
            </w:pPr>
          </w:p>
        </w:tc>
      </w:tr>
      <w:tr w:rsidR="00346332">
        <w:trPr>
          <w:trHeight w:val="309"/>
        </w:trPr>
        <w:tc>
          <w:tcPr>
            <w:tcW w:w="676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46332" w:rsidRDefault="00346332">
            <w:pPr>
              <w:pStyle w:val="Normal0"/>
              <w:widowControl w:val="0"/>
              <w:spacing w:after="0"/>
              <w:rPr>
                <w:color w:val="000000"/>
              </w:rPr>
            </w:pPr>
          </w:p>
        </w:tc>
        <w:tc>
          <w:tcPr>
            <w:tcW w:w="268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46332" w:rsidRDefault="00346332">
            <w:pPr>
              <w:pStyle w:val="Normal0"/>
              <w:widowControl w:val="0"/>
              <w:spacing w:after="0"/>
              <w:rPr>
                <w:color w:val="000000"/>
              </w:rPr>
            </w:pPr>
          </w:p>
        </w:tc>
      </w:tr>
      <w:tr w:rsidR="00346332">
        <w:trPr>
          <w:trHeight w:val="269"/>
        </w:trPr>
        <w:tc>
          <w:tcPr>
            <w:tcW w:w="67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332" w:rsidRDefault="00346332">
            <w:pPr>
              <w:pStyle w:val="Normal0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6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332" w:rsidRDefault="00346332">
            <w:pPr>
              <w:pStyle w:val="Normal0"/>
              <w:spacing w:after="0" w:line="240" w:lineRule="auto"/>
              <w:rPr>
                <w:b/>
                <w:color w:val="000000"/>
              </w:rPr>
            </w:pPr>
          </w:p>
        </w:tc>
      </w:tr>
    </w:tbl>
    <w:p w:rsidR="00346332" w:rsidRDefault="00346332">
      <w:pPr>
        <w:pStyle w:val="Normal0"/>
        <w:jc w:val="both"/>
      </w:pPr>
    </w:p>
    <w:p w:rsidR="00346332" w:rsidRDefault="00F765E5">
      <w:pPr>
        <w:pStyle w:val="Normal0"/>
        <w:rPr>
          <w:b/>
        </w:rPr>
      </w:pPr>
      <w:r>
        <w:rPr>
          <w:b/>
        </w:rPr>
        <w:t>3.3 Actividades de apropiación del conocimiento (Conceptualización y Teorización).</w:t>
      </w:r>
    </w:p>
    <w:p w:rsidR="00346332" w:rsidRDefault="00F765E5">
      <w:pPr>
        <w:pStyle w:val="Normal0"/>
        <w:spacing w:line="240" w:lineRule="auto"/>
        <w:ind w:left="1080" w:hanging="654"/>
        <w:rPr>
          <w:i/>
        </w:rPr>
      </w:pPr>
      <w:r>
        <w:rPr>
          <w:i/>
        </w:rPr>
        <w:t xml:space="preserve">-Fundamentar en diseño </w:t>
      </w:r>
      <w:r>
        <w:rPr>
          <w:i/>
        </w:rPr>
        <w:t>eléctrico de redes de distribución según normatividad de operadores de red.</w:t>
      </w:r>
    </w:p>
    <w:p w:rsidR="00346332" w:rsidRDefault="00F765E5">
      <w:pPr>
        <w:pStyle w:val="Normal0"/>
        <w:jc w:val="both"/>
      </w:pPr>
      <w:r>
        <w:t xml:space="preserve"> La presente actividad tiene como objeto que los aprendices se fundamenten en:</w:t>
      </w:r>
    </w:p>
    <w:p w:rsidR="00346332" w:rsidRDefault="00F765E5">
      <w:pPr>
        <w:pStyle w:val="Normal0"/>
        <w:numPr>
          <w:ilvl w:val="0"/>
          <w:numId w:val="4"/>
        </w:numPr>
        <w:spacing w:after="0"/>
        <w:jc w:val="both"/>
        <w:rPr>
          <w:color w:val="000000"/>
        </w:rPr>
      </w:pPr>
      <w:r>
        <w:rPr>
          <w:color w:val="000000"/>
        </w:rPr>
        <w:t xml:space="preserve">Los requisitos normativos de los operadores de red O.R para la presentación de diseño de redes de </w:t>
      </w:r>
      <w:r>
        <w:rPr>
          <w:color w:val="000000"/>
        </w:rPr>
        <w:t>distribución según la normatividad vigente.</w:t>
      </w:r>
    </w:p>
    <w:p w:rsidR="00346332" w:rsidRDefault="00F765E5">
      <w:pPr>
        <w:pStyle w:val="Normal0"/>
        <w:numPr>
          <w:ilvl w:val="0"/>
          <w:numId w:val="4"/>
        </w:numPr>
        <w:spacing w:after="0"/>
        <w:jc w:val="both"/>
        <w:rPr>
          <w:color w:val="000000"/>
        </w:rPr>
      </w:pPr>
      <w:r>
        <w:rPr>
          <w:color w:val="000000"/>
        </w:rPr>
        <w:t>El contenido de los planos de un diseño a presentar rotulo, convenciones, detalles, ubicación, diagrama de redes, notas, diagramas unifilares, etc.</w:t>
      </w:r>
    </w:p>
    <w:p w:rsidR="00346332" w:rsidRDefault="00F765E5">
      <w:pPr>
        <w:pStyle w:val="Normal0"/>
        <w:numPr>
          <w:ilvl w:val="0"/>
          <w:numId w:val="4"/>
        </w:numPr>
        <w:spacing w:after="0"/>
        <w:jc w:val="both"/>
        <w:rPr>
          <w:color w:val="000000"/>
        </w:rPr>
      </w:pPr>
      <w:r>
        <w:rPr>
          <w:color w:val="000000"/>
        </w:rPr>
        <w:t>Los cálculos de regulación, transformadores, conductores, protec</w:t>
      </w:r>
      <w:r>
        <w:rPr>
          <w:color w:val="000000"/>
        </w:rPr>
        <w:t xml:space="preserve">ciones etc., </w:t>
      </w:r>
    </w:p>
    <w:p w:rsidR="00346332" w:rsidRDefault="00346332">
      <w:pPr>
        <w:pStyle w:val="Normal0"/>
        <w:spacing w:after="0" w:line="240" w:lineRule="auto"/>
        <w:ind w:left="460"/>
        <w:rPr>
          <w:color w:val="000000"/>
        </w:rPr>
      </w:pPr>
    </w:p>
    <w:p w:rsidR="00346332" w:rsidRDefault="00F765E5">
      <w:pPr>
        <w:pStyle w:val="Normal0"/>
        <w:spacing w:after="0"/>
        <w:rPr>
          <w:u w:val="single"/>
        </w:rPr>
      </w:pPr>
      <w:r>
        <w:rPr>
          <w:u w:val="single"/>
        </w:rPr>
        <w:t>Desarrollo</w:t>
      </w:r>
    </w:p>
    <w:p w:rsidR="00346332" w:rsidRDefault="00F765E5">
      <w:pPr>
        <w:pStyle w:val="Normal0"/>
        <w:spacing w:after="0" w:line="240" w:lineRule="auto"/>
        <w:ind w:left="460"/>
        <w:jc w:val="both"/>
        <w:rPr>
          <w:color w:val="000000"/>
        </w:rPr>
      </w:pPr>
      <w:r>
        <w:rPr>
          <w:color w:val="000000"/>
        </w:rPr>
        <w:t>Con base en el taller # 1, realice los ejercicios propuestos para establecer los cálculos de regulación, cálculo de transformadores, cálculo  de conductores, distancias de seguridad, etc., requeridos para diseñar las redes de dist</w:t>
      </w:r>
      <w:r>
        <w:rPr>
          <w:color w:val="000000"/>
        </w:rPr>
        <w:t>ribución de media y baja tensión de una urbanización de viviendas.</w:t>
      </w:r>
    </w:p>
    <w:p w:rsidR="00346332" w:rsidRDefault="00346332">
      <w:pPr>
        <w:pStyle w:val="Normal0"/>
        <w:spacing w:after="0" w:line="240" w:lineRule="auto"/>
        <w:ind w:left="460"/>
        <w:rPr>
          <w:color w:val="000000"/>
        </w:rPr>
      </w:pPr>
    </w:p>
    <w:p w:rsidR="00346332" w:rsidRDefault="00F765E5">
      <w:pPr>
        <w:pStyle w:val="Normal0"/>
        <w:spacing w:after="0" w:line="240" w:lineRule="auto"/>
        <w:ind w:left="460"/>
        <w:rPr>
          <w:color w:val="000000"/>
        </w:rPr>
      </w:pPr>
      <w:r>
        <w:rPr>
          <w:color w:val="000000"/>
        </w:rPr>
        <w:t xml:space="preserve">  Como documento de apoyo se debe basar en las normas </w:t>
      </w:r>
      <w:r w:rsidR="00BF2BBB">
        <w:rPr>
          <w:color w:val="000000"/>
        </w:rPr>
        <w:t xml:space="preserve">del operado de red </w:t>
      </w:r>
      <w:proofErr w:type="spellStart"/>
      <w:r w:rsidR="00BF2BBB">
        <w:rPr>
          <w:color w:val="000000"/>
        </w:rPr>
        <w:t>Emcali</w:t>
      </w:r>
      <w:proofErr w:type="spellEnd"/>
      <w:r w:rsidR="00BF2BBB">
        <w:rPr>
          <w:color w:val="000000"/>
        </w:rPr>
        <w:t xml:space="preserve"> o Celsia</w:t>
      </w:r>
      <w:r>
        <w:rPr>
          <w:color w:val="000000"/>
        </w:rPr>
        <w:t>, según los  estudios de caso propuestos por el instructor.</w:t>
      </w:r>
    </w:p>
    <w:p w:rsidR="00346332" w:rsidRDefault="00346332">
      <w:pPr>
        <w:pStyle w:val="Normal0"/>
        <w:spacing w:after="0" w:line="240" w:lineRule="auto"/>
        <w:ind w:left="460"/>
        <w:rPr>
          <w:color w:val="000000"/>
        </w:rPr>
      </w:pPr>
    </w:p>
    <w:p w:rsidR="00346332" w:rsidRDefault="00F765E5">
      <w:pPr>
        <w:tabs>
          <w:tab w:val="left" w:pos="4320"/>
          <w:tab w:val="left" w:pos="4485"/>
          <w:tab w:val="left" w:pos="5445"/>
        </w:tabs>
        <w:spacing w:after="0" w:line="240" w:lineRule="auto"/>
        <w:ind w:leftChars="163" w:left="579" w:hangingChars="100" w:hanging="220"/>
        <w:jc w:val="both"/>
        <w:rPr>
          <w:rFonts w:eastAsia="Arial"/>
          <w:bCs/>
        </w:rPr>
      </w:pPr>
      <w:r>
        <w:rPr>
          <w:rFonts w:eastAsia="Arial"/>
          <w:bCs/>
        </w:rPr>
        <w:t xml:space="preserve">    Ambiente requerido</w:t>
      </w:r>
      <w:proofErr w:type="gramStart"/>
      <w:r>
        <w:rPr>
          <w:rFonts w:eastAsia="Arial"/>
          <w:bCs/>
        </w:rPr>
        <w:t>:  Ambiente</w:t>
      </w:r>
      <w:proofErr w:type="gramEnd"/>
      <w:r>
        <w:rPr>
          <w:rFonts w:eastAsia="Arial"/>
          <w:bCs/>
        </w:rPr>
        <w:t xml:space="preserve"> estánda</w:t>
      </w:r>
      <w:r>
        <w:rPr>
          <w:rFonts w:eastAsia="Arial"/>
          <w:bCs/>
        </w:rPr>
        <w:t>r dotado mesas para desarrollar planos, con equipo de computo   e internet.</w:t>
      </w:r>
    </w:p>
    <w:p w:rsidR="00346332" w:rsidRDefault="00F765E5">
      <w:pPr>
        <w:tabs>
          <w:tab w:val="left" w:pos="4320"/>
          <w:tab w:val="left" w:pos="4485"/>
          <w:tab w:val="left" w:pos="5445"/>
        </w:tabs>
        <w:spacing w:after="0" w:line="240" w:lineRule="auto"/>
        <w:ind w:left="567"/>
        <w:jc w:val="both"/>
        <w:rPr>
          <w:rFonts w:eastAsia="Arial"/>
          <w:bCs/>
        </w:rPr>
      </w:pPr>
      <w:r>
        <w:rPr>
          <w:rFonts w:eastAsia="Arial"/>
          <w:bCs/>
        </w:rPr>
        <w:t>Estrategias o técnicas didácticas activas</w:t>
      </w:r>
      <w:proofErr w:type="gramStart"/>
      <w:r>
        <w:rPr>
          <w:rFonts w:eastAsia="Arial"/>
          <w:bCs/>
        </w:rPr>
        <w:t>:  Estudio</w:t>
      </w:r>
      <w:proofErr w:type="gramEnd"/>
      <w:r>
        <w:rPr>
          <w:rFonts w:eastAsia="Arial"/>
          <w:bCs/>
        </w:rPr>
        <w:t xml:space="preserve"> de  caso</w:t>
      </w:r>
    </w:p>
    <w:p w:rsidR="00346332" w:rsidRDefault="00F765E5">
      <w:pPr>
        <w:tabs>
          <w:tab w:val="left" w:pos="4320"/>
          <w:tab w:val="left" w:pos="4485"/>
          <w:tab w:val="left" w:pos="5445"/>
        </w:tabs>
        <w:spacing w:after="0" w:line="240" w:lineRule="auto"/>
        <w:ind w:left="567"/>
        <w:jc w:val="both"/>
        <w:rPr>
          <w:rFonts w:eastAsia="Arial"/>
          <w:bCs/>
        </w:rPr>
      </w:pPr>
      <w:r>
        <w:rPr>
          <w:rFonts w:eastAsia="Arial"/>
          <w:bCs/>
        </w:rPr>
        <w:t>Materiales de formación: Papel bond tamaño pliego.</w:t>
      </w:r>
    </w:p>
    <w:p w:rsidR="00346332" w:rsidRDefault="00F765E5">
      <w:pPr>
        <w:tabs>
          <w:tab w:val="left" w:pos="4320"/>
          <w:tab w:val="left" w:pos="4485"/>
          <w:tab w:val="left" w:pos="5445"/>
        </w:tabs>
        <w:spacing w:after="0" w:line="240" w:lineRule="auto"/>
        <w:ind w:left="567"/>
        <w:jc w:val="both"/>
        <w:rPr>
          <w:rFonts w:eastAsia="Arial"/>
          <w:bCs/>
        </w:rPr>
      </w:pPr>
      <w:r>
        <w:rPr>
          <w:rFonts w:eastAsia="Arial"/>
          <w:bCs/>
        </w:rPr>
        <w:t xml:space="preserve">Material de apoyo: Normas de diseño </w:t>
      </w:r>
      <w:proofErr w:type="spellStart"/>
      <w:r>
        <w:rPr>
          <w:rFonts w:eastAsia="Arial"/>
          <w:bCs/>
        </w:rPr>
        <w:t>Emali</w:t>
      </w:r>
      <w:proofErr w:type="spellEnd"/>
      <w:r>
        <w:rPr>
          <w:rFonts w:eastAsia="Arial"/>
          <w:bCs/>
        </w:rPr>
        <w:t xml:space="preserve"> y de </w:t>
      </w:r>
      <w:proofErr w:type="spellStart"/>
      <w:r>
        <w:rPr>
          <w:rFonts w:eastAsia="Arial"/>
          <w:bCs/>
        </w:rPr>
        <w:t>Celsia</w:t>
      </w:r>
      <w:proofErr w:type="spellEnd"/>
    </w:p>
    <w:p w:rsidR="00346332" w:rsidRDefault="00F765E5">
      <w:pPr>
        <w:tabs>
          <w:tab w:val="left" w:pos="4320"/>
          <w:tab w:val="left" w:pos="4485"/>
          <w:tab w:val="left" w:pos="5445"/>
        </w:tabs>
        <w:spacing w:after="0" w:line="240" w:lineRule="auto"/>
        <w:ind w:left="360"/>
        <w:jc w:val="both"/>
        <w:rPr>
          <w:rFonts w:eastAsia="Arial"/>
          <w:bCs/>
        </w:rPr>
      </w:pPr>
      <w:r>
        <w:rPr>
          <w:rFonts w:eastAsia="Arial"/>
          <w:bCs/>
        </w:rPr>
        <w:t xml:space="preserve">   Evidencias </w:t>
      </w:r>
      <w:r>
        <w:rPr>
          <w:rFonts w:eastAsia="Arial"/>
          <w:bCs/>
        </w:rPr>
        <w:t>de aprendizaje: Conocimiento</w:t>
      </w:r>
    </w:p>
    <w:p w:rsidR="00346332" w:rsidRDefault="00F765E5">
      <w:pPr>
        <w:tabs>
          <w:tab w:val="left" w:pos="4320"/>
          <w:tab w:val="left" w:pos="4485"/>
          <w:tab w:val="left" w:pos="5445"/>
        </w:tabs>
        <w:spacing w:after="0" w:line="240" w:lineRule="auto"/>
        <w:ind w:left="360"/>
        <w:jc w:val="both"/>
        <w:rPr>
          <w:rFonts w:eastAsia="Arial"/>
          <w:bCs/>
        </w:rPr>
      </w:pPr>
      <w:r>
        <w:rPr>
          <w:rFonts w:eastAsia="Arial"/>
          <w:bCs/>
        </w:rPr>
        <w:t xml:space="preserve">    Instrumentos de evaluación: Respuestas </w:t>
      </w:r>
      <w:proofErr w:type="gramStart"/>
      <w:r>
        <w:rPr>
          <w:rFonts w:eastAsia="Arial"/>
          <w:bCs/>
        </w:rPr>
        <w:t>a</w:t>
      </w:r>
      <w:proofErr w:type="gramEnd"/>
      <w:r>
        <w:rPr>
          <w:rFonts w:eastAsia="Arial"/>
          <w:bCs/>
        </w:rPr>
        <w:t xml:space="preserve"> </w:t>
      </w:r>
      <w:proofErr w:type="spellStart"/>
      <w:r>
        <w:rPr>
          <w:rFonts w:eastAsia="Arial"/>
          <w:bCs/>
        </w:rPr>
        <w:t>a</w:t>
      </w:r>
      <w:proofErr w:type="spellEnd"/>
      <w:r>
        <w:rPr>
          <w:rFonts w:eastAsia="Arial"/>
          <w:bCs/>
        </w:rPr>
        <w:t xml:space="preserve"> caso propuesto</w:t>
      </w:r>
    </w:p>
    <w:p w:rsidR="00346332" w:rsidRDefault="00F765E5">
      <w:pPr>
        <w:pStyle w:val="Prrafodelista"/>
        <w:tabs>
          <w:tab w:val="left" w:pos="4320"/>
          <w:tab w:val="left" w:pos="4485"/>
          <w:tab w:val="left" w:pos="5445"/>
        </w:tabs>
        <w:spacing w:after="0" w:line="240" w:lineRule="auto"/>
        <w:ind w:left="567"/>
        <w:jc w:val="both"/>
        <w:rPr>
          <w:rFonts w:cs="Arial"/>
          <w:color w:val="000000"/>
          <w:sz w:val="23"/>
          <w:szCs w:val="23"/>
          <w:lang w:eastAsia="es-ES"/>
        </w:rPr>
      </w:pPr>
      <w:r>
        <w:rPr>
          <w:rFonts w:eastAsia="Arial"/>
          <w:bCs/>
        </w:rPr>
        <w:lastRenderedPageBreak/>
        <w:t>Duración de la actividad</w:t>
      </w:r>
      <w:proofErr w:type="gramStart"/>
      <w:r>
        <w:rPr>
          <w:rFonts w:eastAsia="Arial"/>
          <w:bCs/>
        </w:rPr>
        <w:t>:  20</w:t>
      </w:r>
      <w:proofErr w:type="gramEnd"/>
      <w:r>
        <w:rPr>
          <w:rFonts w:eastAsia="Arial"/>
          <w:bCs/>
        </w:rPr>
        <w:t xml:space="preserve"> horas.</w:t>
      </w:r>
    </w:p>
    <w:p w:rsidR="00346332" w:rsidRDefault="00346332">
      <w:pPr>
        <w:pStyle w:val="Normal0"/>
        <w:spacing w:after="0" w:line="240" w:lineRule="auto"/>
        <w:ind w:left="460"/>
        <w:rPr>
          <w:color w:val="000000"/>
        </w:rPr>
      </w:pPr>
    </w:p>
    <w:p w:rsidR="00346332" w:rsidRDefault="00346332">
      <w:pPr>
        <w:pStyle w:val="Normal0"/>
        <w:spacing w:after="0" w:line="240" w:lineRule="auto"/>
        <w:ind w:left="247" w:right="104"/>
        <w:jc w:val="both"/>
        <w:rPr>
          <w:color w:val="000000"/>
          <w:highlight w:val="green"/>
        </w:rPr>
      </w:pPr>
    </w:p>
    <w:tbl>
      <w:tblPr>
        <w:tblStyle w:val="Style42"/>
        <w:tblW w:w="9450" w:type="dxa"/>
        <w:tblLayout w:type="fixed"/>
        <w:tblLook w:val="04A0"/>
      </w:tblPr>
      <w:tblGrid>
        <w:gridCol w:w="6763"/>
        <w:gridCol w:w="2687"/>
      </w:tblGrid>
      <w:tr w:rsidR="00346332">
        <w:trPr>
          <w:trHeight w:val="269"/>
        </w:trPr>
        <w:tc>
          <w:tcPr>
            <w:tcW w:w="67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332" w:rsidRDefault="00F765E5">
            <w:pPr>
              <w:pStyle w:val="Normal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Modalidad:  </w:t>
            </w:r>
            <w:r>
              <w:rPr>
                <w:color w:val="000000"/>
              </w:rPr>
              <w:t>Trabajo en individual</w:t>
            </w:r>
          </w:p>
        </w:tc>
        <w:tc>
          <w:tcPr>
            <w:tcW w:w="268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46332" w:rsidRDefault="00F765E5">
            <w:pPr>
              <w:pStyle w:val="Normal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Duración (horas): </w:t>
            </w:r>
          </w:p>
          <w:p w:rsidR="00346332" w:rsidRDefault="00F765E5">
            <w:pPr>
              <w:pStyle w:val="Normal0"/>
              <w:spacing w:after="0" w:line="240" w:lineRule="auto"/>
              <w:rPr>
                <w:b/>
                <w:color w:val="000000"/>
              </w:rPr>
            </w:pPr>
            <w:r>
              <w:rPr>
                <w:noProof/>
                <w:lang w:val="es-CO" w:eastAsia="es-CO"/>
              </w:rPr>
              <w:drawing>
                <wp:inline distT="0" distB="0" distL="0" distR="0">
                  <wp:extent cx="255905" cy="255905"/>
                  <wp:effectExtent l="0" t="0" r="0" b="0"/>
                  <wp:docPr id="24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2.png"/>
                          <pic:cNvPicPr preferRelativeResize="0"/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905" cy="255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46332" w:rsidRDefault="00F765E5">
            <w:pPr>
              <w:pStyle w:val="Normal0"/>
              <w:spacing w:after="0" w:line="240" w:lineRule="auto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</w:rPr>
              <w:t xml:space="preserve">                   </w:t>
            </w:r>
            <w:r>
              <w:rPr>
                <w:b/>
                <w:color w:val="000000"/>
                <w:sz w:val="28"/>
                <w:szCs w:val="28"/>
              </w:rPr>
              <w:t>16</w:t>
            </w:r>
          </w:p>
        </w:tc>
      </w:tr>
      <w:tr w:rsidR="00346332">
        <w:trPr>
          <w:trHeight w:val="393"/>
        </w:trPr>
        <w:tc>
          <w:tcPr>
            <w:tcW w:w="67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332" w:rsidRDefault="00346332">
            <w:pPr>
              <w:pStyle w:val="Normal0"/>
              <w:widowControl w:val="0"/>
              <w:spacing w:after="0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68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46332" w:rsidRDefault="00346332">
            <w:pPr>
              <w:pStyle w:val="Normal0"/>
              <w:widowControl w:val="0"/>
              <w:spacing w:after="0"/>
              <w:rPr>
                <w:b/>
                <w:color w:val="000000"/>
                <w:sz w:val="28"/>
                <w:szCs w:val="28"/>
              </w:rPr>
            </w:pPr>
          </w:p>
        </w:tc>
      </w:tr>
      <w:tr w:rsidR="00346332">
        <w:trPr>
          <w:trHeight w:val="269"/>
        </w:trPr>
        <w:tc>
          <w:tcPr>
            <w:tcW w:w="6763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46332" w:rsidRDefault="00F765E5">
            <w:pPr>
              <w:pStyle w:val="Normal0"/>
              <w:spacing w:after="0" w:line="240" w:lineRule="auto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Evidencia </w:t>
            </w:r>
            <w:r>
              <w:rPr>
                <w:color w:val="000000"/>
              </w:rPr>
              <w:t xml:space="preserve">:  Informe con los resultados de los ejercicios propuestos </w:t>
            </w:r>
          </w:p>
        </w:tc>
        <w:tc>
          <w:tcPr>
            <w:tcW w:w="268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46332" w:rsidRDefault="00346332">
            <w:pPr>
              <w:pStyle w:val="Normal0"/>
              <w:widowControl w:val="0"/>
              <w:spacing w:after="0"/>
              <w:rPr>
                <w:color w:val="000000"/>
              </w:rPr>
            </w:pPr>
          </w:p>
        </w:tc>
      </w:tr>
      <w:tr w:rsidR="00346332">
        <w:trPr>
          <w:trHeight w:val="309"/>
        </w:trPr>
        <w:tc>
          <w:tcPr>
            <w:tcW w:w="676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46332" w:rsidRDefault="00346332">
            <w:pPr>
              <w:pStyle w:val="Normal0"/>
              <w:widowControl w:val="0"/>
              <w:spacing w:after="0"/>
              <w:rPr>
                <w:color w:val="000000"/>
              </w:rPr>
            </w:pPr>
          </w:p>
        </w:tc>
        <w:tc>
          <w:tcPr>
            <w:tcW w:w="268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46332" w:rsidRDefault="00346332">
            <w:pPr>
              <w:pStyle w:val="Normal0"/>
              <w:widowControl w:val="0"/>
              <w:spacing w:after="0"/>
              <w:rPr>
                <w:color w:val="000000"/>
              </w:rPr>
            </w:pPr>
          </w:p>
        </w:tc>
      </w:tr>
      <w:tr w:rsidR="00346332">
        <w:trPr>
          <w:trHeight w:val="269"/>
        </w:trPr>
        <w:tc>
          <w:tcPr>
            <w:tcW w:w="67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332" w:rsidRDefault="00346332">
            <w:pPr>
              <w:pStyle w:val="Normal0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6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332" w:rsidRDefault="00346332">
            <w:pPr>
              <w:pStyle w:val="Normal0"/>
              <w:spacing w:after="0" w:line="240" w:lineRule="auto"/>
              <w:rPr>
                <w:b/>
                <w:color w:val="000000"/>
              </w:rPr>
            </w:pPr>
          </w:p>
        </w:tc>
      </w:tr>
    </w:tbl>
    <w:p w:rsidR="00346332" w:rsidRDefault="00346332">
      <w:pPr>
        <w:pStyle w:val="Normal0"/>
        <w:spacing w:after="0" w:line="240" w:lineRule="auto"/>
        <w:ind w:right="104"/>
        <w:rPr>
          <w:rFonts w:ascii="Arial" w:eastAsia="Arial" w:hAnsi="Arial" w:cs="Arial"/>
          <w:b/>
          <w:color w:val="000000"/>
          <w:sz w:val="20"/>
          <w:szCs w:val="20"/>
        </w:rPr>
      </w:pPr>
    </w:p>
    <w:p w:rsidR="00346332" w:rsidRDefault="00F765E5">
      <w:pPr>
        <w:pStyle w:val="Normal0"/>
        <w:ind w:left="1135"/>
        <w:rPr>
          <w:b/>
        </w:rPr>
      </w:pPr>
      <w:r>
        <w:rPr>
          <w:b/>
        </w:rPr>
        <w:t>3.4 Actividades de transferencia del conocimiento.</w:t>
      </w:r>
    </w:p>
    <w:p w:rsidR="00346332" w:rsidRDefault="00F765E5">
      <w:pPr>
        <w:pStyle w:val="Normal0"/>
      </w:pPr>
      <w:r>
        <w:t>Realizar un diseño de proyecto eléctrico de una urbanización de vivienda según normatividad de operador de red establecido.</w:t>
      </w:r>
    </w:p>
    <w:p w:rsidR="00346332" w:rsidRDefault="00F765E5">
      <w:pPr>
        <w:pStyle w:val="Normal0"/>
        <w:spacing w:after="0"/>
        <w:rPr>
          <w:u w:val="single"/>
        </w:rPr>
      </w:pPr>
      <w:r>
        <w:rPr>
          <w:u w:val="single"/>
        </w:rPr>
        <w:t>Desarrollo</w:t>
      </w:r>
    </w:p>
    <w:p w:rsidR="00346332" w:rsidRDefault="00F765E5">
      <w:pPr>
        <w:pStyle w:val="Normal0"/>
        <w:spacing w:after="0" w:line="240" w:lineRule="auto"/>
        <w:jc w:val="both"/>
      </w:pPr>
      <w:r>
        <w:t>La presente actividad corresponde a un estudio de caso que consiste en la elaboración de un diseño eléctrico para energizar una urbanización, según lo propuesto en el taller # 2. Este documento lo deben realizar en parejas, en un entregable de  medio plieg</w:t>
      </w:r>
      <w:r>
        <w:t>o (70 cm*50 cm) de papel  bond, considerando todos los requisitos de normatividad.</w:t>
      </w:r>
    </w:p>
    <w:p w:rsidR="00346332" w:rsidRDefault="00346332">
      <w:pPr>
        <w:pStyle w:val="Normal0"/>
        <w:spacing w:after="0" w:line="240" w:lineRule="auto"/>
        <w:jc w:val="both"/>
      </w:pPr>
    </w:p>
    <w:p w:rsidR="00346332" w:rsidRDefault="00F765E5">
      <w:pPr>
        <w:pStyle w:val="Normal0"/>
        <w:spacing w:after="0"/>
        <w:jc w:val="center"/>
        <w:rPr>
          <w:b/>
        </w:rPr>
      </w:pPr>
      <w:r>
        <w:rPr>
          <w:b/>
          <w:noProof/>
          <w:lang w:val="es-CO" w:eastAsia="es-CO"/>
        </w:rPr>
        <w:drawing>
          <wp:inline distT="0" distB="0" distL="0" distR="0">
            <wp:extent cx="3381375" cy="2070100"/>
            <wp:effectExtent l="0" t="0" r="0" b="0"/>
            <wp:docPr id="27" name="image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mage4.png"/>
                    <pic:cNvPicPr preferRelativeResize="0"/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81375" cy="207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6332" w:rsidRDefault="00F765E5">
      <w:pPr>
        <w:pStyle w:val="Normal0"/>
        <w:spacing w:after="0"/>
      </w:pPr>
      <w:r>
        <w:t xml:space="preserve"> </w:t>
      </w:r>
    </w:p>
    <w:p w:rsidR="00346332" w:rsidRDefault="00F765E5">
      <w:pPr>
        <w:pStyle w:val="Normal0"/>
        <w:spacing w:after="0"/>
        <w:jc w:val="center"/>
        <w:rPr>
          <w:b/>
        </w:rPr>
      </w:pPr>
      <w:r>
        <w:rPr>
          <w:b/>
        </w:rPr>
        <w:t>Figura 1. Plano arquitectónico de la distribución de una urbanización</w:t>
      </w:r>
    </w:p>
    <w:p w:rsidR="00346332" w:rsidRDefault="00F765E5">
      <w:pPr>
        <w:pStyle w:val="Normal0"/>
        <w:spacing w:after="0"/>
        <w:jc w:val="center"/>
      </w:pPr>
      <w:r>
        <w:t xml:space="preserve">Fuente. Propia </w:t>
      </w:r>
    </w:p>
    <w:p w:rsidR="00346332" w:rsidRDefault="00346332">
      <w:pPr>
        <w:pStyle w:val="Normal0"/>
        <w:spacing w:after="0"/>
        <w:jc w:val="center"/>
        <w:rPr>
          <w:b/>
        </w:rPr>
      </w:pPr>
    </w:p>
    <w:p w:rsidR="00346332" w:rsidRDefault="00F765E5">
      <w:pPr>
        <w:pStyle w:val="Normal0"/>
        <w:spacing w:after="0"/>
        <w:jc w:val="both"/>
      </w:pPr>
      <w:r>
        <w:t>El diseño se puede elaborar con base en la norma de EMCALI  o CELSIA, según la op</w:t>
      </w:r>
      <w:r>
        <w:t xml:space="preserve">ción escogida, se debe plasmar cada uno de los elementos requeridos bajo criterios de RETIE y exigidos por el operador de red. </w:t>
      </w:r>
    </w:p>
    <w:p w:rsidR="00346332" w:rsidRDefault="00F765E5">
      <w:pPr>
        <w:pStyle w:val="Normal0"/>
        <w:spacing w:after="0"/>
        <w:jc w:val="both"/>
      </w:pPr>
      <w:r>
        <w:t>Como mínimo se solicita, diagrama de redes de media y baja tensión, cuadro de regulación, cuadro resumen transformadores, distan</w:t>
      </w:r>
      <w:r>
        <w:t>cias de seguridad (corte de vías</w:t>
      </w:r>
      <w:proofErr w:type="gramStart"/>
      <w:r>
        <w:t>) ,</w:t>
      </w:r>
      <w:proofErr w:type="gramEnd"/>
      <w:r>
        <w:t>diagrama unifilar por transformador,  convenciones, rótulo, ubicación ,datos básicos y  notas.</w:t>
      </w:r>
    </w:p>
    <w:p w:rsidR="00346332" w:rsidRDefault="00346332">
      <w:pPr>
        <w:pStyle w:val="Normal0"/>
        <w:spacing w:after="0"/>
        <w:jc w:val="both"/>
        <w:rPr>
          <w:b/>
        </w:rPr>
      </w:pPr>
    </w:p>
    <w:p w:rsidR="00346332" w:rsidRDefault="00F765E5">
      <w:pPr>
        <w:pStyle w:val="Normal0"/>
        <w:jc w:val="both"/>
      </w:pPr>
      <w:r>
        <w:lastRenderedPageBreak/>
        <w:t xml:space="preserve">Siguiendo  las normas del operador de red, los ejercicios de cálculos a desarrollar en el  taller # 2, el material subido a </w:t>
      </w:r>
      <w:r>
        <w:t xml:space="preserve">la plataforma, más la orientación del instructor, el aprendiz está en la capacidad de realizar el diseño acorde a lo requerido considerando que para este estudio de caso,  debe cumplir con los mismos requisitos que un diseño que se someta a aprobación por </w:t>
      </w:r>
      <w:r>
        <w:t>parte del operador de red. (</w:t>
      </w:r>
      <w:proofErr w:type="spellStart"/>
      <w:r>
        <w:t>Emcali</w:t>
      </w:r>
      <w:proofErr w:type="spellEnd"/>
      <w:r>
        <w:t xml:space="preserve"> o </w:t>
      </w:r>
      <w:proofErr w:type="spellStart"/>
      <w:r>
        <w:t>Celsia</w:t>
      </w:r>
      <w:proofErr w:type="spellEnd"/>
      <w:r>
        <w:t>.)</w:t>
      </w:r>
    </w:p>
    <w:p w:rsidR="00346332" w:rsidRDefault="00F765E5">
      <w:pPr>
        <w:tabs>
          <w:tab w:val="left" w:pos="4320"/>
          <w:tab w:val="left" w:pos="4485"/>
          <w:tab w:val="left" w:pos="5445"/>
        </w:tabs>
        <w:spacing w:after="0" w:line="240" w:lineRule="auto"/>
        <w:ind w:left="360"/>
        <w:jc w:val="both"/>
        <w:rPr>
          <w:rFonts w:eastAsia="Arial"/>
          <w:bCs/>
        </w:rPr>
      </w:pPr>
      <w:r>
        <w:rPr>
          <w:rFonts w:eastAsia="Arial"/>
          <w:bCs/>
        </w:rPr>
        <w:t xml:space="preserve">    Ambiente requerido</w:t>
      </w:r>
      <w:proofErr w:type="gramStart"/>
      <w:r>
        <w:rPr>
          <w:rFonts w:eastAsia="Arial"/>
          <w:bCs/>
        </w:rPr>
        <w:t>:  Ambiente</w:t>
      </w:r>
      <w:proofErr w:type="gramEnd"/>
      <w:r>
        <w:rPr>
          <w:rFonts w:eastAsia="Arial"/>
          <w:bCs/>
        </w:rPr>
        <w:t xml:space="preserve"> estándar dotado mesas para desarrollar planos, con equipo de computo   e internet.</w:t>
      </w:r>
    </w:p>
    <w:p w:rsidR="00346332" w:rsidRDefault="00F765E5">
      <w:pPr>
        <w:tabs>
          <w:tab w:val="left" w:pos="4320"/>
          <w:tab w:val="left" w:pos="4485"/>
          <w:tab w:val="left" w:pos="5445"/>
        </w:tabs>
        <w:spacing w:after="0" w:line="240" w:lineRule="auto"/>
        <w:ind w:left="567"/>
        <w:jc w:val="both"/>
        <w:rPr>
          <w:rFonts w:eastAsia="Arial"/>
          <w:bCs/>
        </w:rPr>
      </w:pPr>
      <w:r>
        <w:rPr>
          <w:rFonts w:eastAsia="Arial"/>
          <w:bCs/>
        </w:rPr>
        <w:t>Estrategias o técnicas didácticas activas</w:t>
      </w:r>
      <w:proofErr w:type="gramStart"/>
      <w:r>
        <w:rPr>
          <w:rFonts w:eastAsia="Arial"/>
          <w:bCs/>
        </w:rPr>
        <w:t>:  Estudio</w:t>
      </w:r>
      <w:proofErr w:type="gramEnd"/>
      <w:r>
        <w:rPr>
          <w:rFonts w:eastAsia="Arial"/>
          <w:bCs/>
        </w:rPr>
        <w:t xml:space="preserve"> de  caso</w:t>
      </w:r>
    </w:p>
    <w:p w:rsidR="00346332" w:rsidRDefault="00F765E5">
      <w:pPr>
        <w:tabs>
          <w:tab w:val="left" w:pos="4320"/>
          <w:tab w:val="left" w:pos="4485"/>
          <w:tab w:val="left" w:pos="5445"/>
        </w:tabs>
        <w:spacing w:after="0" w:line="240" w:lineRule="auto"/>
        <w:ind w:left="567"/>
        <w:jc w:val="both"/>
        <w:rPr>
          <w:rFonts w:eastAsia="Arial"/>
          <w:bCs/>
        </w:rPr>
      </w:pPr>
      <w:r>
        <w:rPr>
          <w:rFonts w:eastAsia="Arial"/>
          <w:bCs/>
        </w:rPr>
        <w:t>Materiales de formación: Papel b</w:t>
      </w:r>
      <w:r>
        <w:rPr>
          <w:rFonts w:eastAsia="Arial"/>
          <w:bCs/>
        </w:rPr>
        <w:t>ond tamaño pliego.</w:t>
      </w:r>
    </w:p>
    <w:p w:rsidR="00346332" w:rsidRDefault="00F765E5">
      <w:pPr>
        <w:tabs>
          <w:tab w:val="left" w:pos="4320"/>
          <w:tab w:val="left" w:pos="4485"/>
          <w:tab w:val="left" w:pos="5445"/>
        </w:tabs>
        <w:spacing w:after="0" w:line="240" w:lineRule="auto"/>
        <w:ind w:left="567"/>
        <w:jc w:val="both"/>
        <w:rPr>
          <w:rFonts w:eastAsia="Arial"/>
          <w:bCs/>
        </w:rPr>
      </w:pPr>
      <w:r>
        <w:rPr>
          <w:rFonts w:eastAsia="Arial"/>
          <w:bCs/>
        </w:rPr>
        <w:t xml:space="preserve">Material de apoyo: Normas de diseño </w:t>
      </w:r>
      <w:proofErr w:type="spellStart"/>
      <w:r>
        <w:rPr>
          <w:rFonts w:eastAsia="Arial"/>
          <w:bCs/>
        </w:rPr>
        <w:t>Emali</w:t>
      </w:r>
      <w:proofErr w:type="spellEnd"/>
      <w:r>
        <w:rPr>
          <w:rFonts w:eastAsia="Arial"/>
          <w:bCs/>
        </w:rPr>
        <w:t xml:space="preserve"> y de </w:t>
      </w:r>
      <w:proofErr w:type="spellStart"/>
      <w:r>
        <w:rPr>
          <w:rFonts w:eastAsia="Arial"/>
          <w:bCs/>
        </w:rPr>
        <w:t>Celsia</w:t>
      </w:r>
      <w:proofErr w:type="spellEnd"/>
    </w:p>
    <w:p w:rsidR="00346332" w:rsidRDefault="00F765E5">
      <w:pPr>
        <w:tabs>
          <w:tab w:val="left" w:pos="4320"/>
          <w:tab w:val="left" w:pos="4485"/>
          <w:tab w:val="left" w:pos="5445"/>
        </w:tabs>
        <w:spacing w:after="0" w:line="240" w:lineRule="auto"/>
        <w:ind w:left="360"/>
        <w:jc w:val="both"/>
        <w:rPr>
          <w:rFonts w:eastAsia="Arial"/>
          <w:bCs/>
        </w:rPr>
      </w:pPr>
      <w:r>
        <w:rPr>
          <w:rFonts w:eastAsia="Arial"/>
          <w:bCs/>
        </w:rPr>
        <w:t xml:space="preserve">   Evidencias de aprendizaje: Conocimiento, producto</w:t>
      </w:r>
    </w:p>
    <w:p w:rsidR="00346332" w:rsidRDefault="00F765E5">
      <w:pPr>
        <w:tabs>
          <w:tab w:val="left" w:pos="4320"/>
          <w:tab w:val="left" w:pos="4485"/>
          <w:tab w:val="left" w:pos="5445"/>
        </w:tabs>
        <w:spacing w:after="0" w:line="240" w:lineRule="auto"/>
        <w:ind w:left="360"/>
        <w:jc w:val="both"/>
        <w:rPr>
          <w:rFonts w:eastAsia="Arial"/>
          <w:bCs/>
        </w:rPr>
      </w:pPr>
      <w:r>
        <w:rPr>
          <w:rFonts w:eastAsia="Arial"/>
          <w:bCs/>
        </w:rPr>
        <w:t xml:space="preserve">    Instrumentos de evaluación: Lista de chequeo</w:t>
      </w:r>
    </w:p>
    <w:p w:rsidR="00346332" w:rsidRDefault="00F765E5">
      <w:pPr>
        <w:pStyle w:val="Prrafodelista"/>
        <w:tabs>
          <w:tab w:val="left" w:pos="4320"/>
          <w:tab w:val="left" w:pos="4485"/>
          <w:tab w:val="left" w:pos="5445"/>
        </w:tabs>
        <w:spacing w:after="0" w:line="240" w:lineRule="auto"/>
        <w:ind w:left="567"/>
        <w:jc w:val="both"/>
        <w:rPr>
          <w:rFonts w:cs="Arial"/>
          <w:color w:val="000000"/>
          <w:sz w:val="23"/>
          <w:szCs w:val="23"/>
          <w:lang w:eastAsia="es-ES"/>
        </w:rPr>
      </w:pPr>
      <w:r>
        <w:rPr>
          <w:rFonts w:eastAsia="Arial"/>
          <w:bCs/>
        </w:rPr>
        <w:t>Duración de la actividad</w:t>
      </w:r>
      <w:proofErr w:type="gramStart"/>
      <w:r>
        <w:rPr>
          <w:rFonts w:eastAsia="Arial"/>
          <w:bCs/>
        </w:rPr>
        <w:t>:  20</w:t>
      </w:r>
      <w:proofErr w:type="gramEnd"/>
      <w:r>
        <w:rPr>
          <w:rFonts w:eastAsia="Arial"/>
          <w:bCs/>
        </w:rPr>
        <w:t xml:space="preserve"> horas.</w:t>
      </w:r>
    </w:p>
    <w:p w:rsidR="00346332" w:rsidRDefault="00346332">
      <w:pPr>
        <w:pStyle w:val="Normal0"/>
        <w:jc w:val="both"/>
      </w:pPr>
    </w:p>
    <w:p w:rsidR="00346332" w:rsidRDefault="00346332">
      <w:pPr>
        <w:pStyle w:val="Normal0"/>
        <w:jc w:val="both"/>
      </w:pPr>
    </w:p>
    <w:tbl>
      <w:tblPr>
        <w:tblStyle w:val="Style43"/>
        <w:tblW w:w="9450" w:type="dxa"/>
        <w:tblLayout w:type="fixed"/>
        <w:tblLook w:val="04A0"/>
      </w:tblPr>
      <w:tblGrid>
        <w:gridCol w:w="6763"/>
        <w:gridCol w:w="2687"/>
      </w:tblGrid>
      <w:tr w:rsidR="00346332">
        <w:trPr>
          <w:trHeight w:val="269"/>
        </w:trPr>
        <w:tc>
          <w:tcPr>
            <w:tcW w:w="67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332" w:rsidRDefault="00F765E5">
            <w:pPr>
              <w:pStyle w:val="Normal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Modalidad: Trabajo</w:t>
            </w:r>
            <w:r>
              <w:rPr>
                <w:color w:val="000000"/>
              </w:rPr>
              <w:t xml:space="preserve"> en grupo de 2 aprendices.</w:t>
            </w:r>
          </w:p>
        </w:tc>
        <w:tc>
          <w:tcPr>
            <w:tcW w:w="268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46332" w:rsidRDefault="00F765E5">
            <w:pPr>
              <w:pStyle w:val="Normal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Duración (horas): </w:t>
            </w:r>
          </w:p>
          <w:p w:rsidR="00346332" w:rsidRDefault="00F765E5">
            <w:pPr>
              <w:pStyle w:val="Normal0"/>
              <w:spacing w:after="0" w:line="240" w:lineRule="auto"/>
              <w:rPr>
                <w:b/>
                <w:color w:val="000000"/>
              </w:rPr>
            </w:pPr>
            <w:r>
              <w:rPr>
                <w:noProof/>
                <w:lang w:val="es-CO" w:eastAsia="es-CO"/>
              </w:rPr>
              <w:drawing>
                <wp:inline distT="0" distB="0" distL="0" distR="0">
                  <wp:extent cx="255905" cy="255905"/>
                  <wp:effectExtent l="0" t="0" r="0" b="0"/>
                  <wp:docPr id="26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2.png"/>
                          <pic:cNvPicPr preferRelativeResize="0"/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905" cy="255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46332" w:rsidRDefault="00F765E5">
            <w:pPr>
              <w:pStyle w:val="Normal0"/>
              <w:spacing w:after="0" w:line="240" w:lineRule="auto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</w:rPr>
              <w:t xml:space="preserve">                   </w:t>
            </w:r>
            <w:r>
              <w:rPr>
                <w:b/>
                <w:color w:val="000000"/>
                <w:sz w:val="28"/>
                <w:szCs w:val="28"/>
              </w:rPr>
              <w:t xml:space="preserve">20,0 </w:t>
            </w:r>
          </w:p>
        </w:tc>
      </w:tr>
      <w:tr w:rsidR="00346332">
        <w:trPr>
          <w:trHeight w:val="393"/>
        </w:trPr>
        <w:tc>
          <w:tcPr>
            <w:tcW w:w="67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332" w:rsidRDefault="00346332">
            <w:pPr>
              <w:pStyle w:val="Normal0"/>
              <w:widowControl w:val="0"/>
              <w:spacing w:after="0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68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46332" w:rsidRDefault="00346332">
            <w:pPr>
              <w:pStyle w:val="Normal0"/>
              <w:widowControl w:val="0"/>
              <w:spacing w:after="0"/>
              <w:rPr>
                <w:b/>
                <w:color w:val="000000"/>
                <w:sz w:val="28"/>
                <w:szCs w:val="28"/>
              </w:rPr>
            </w:pPr>
          </w:p>
        </w:tc>
      </w:tr>
      <w:tr w:rsidR="00346332">
        <w:trPr>
          <w:trHeight w:val="269"/>
        </w:trPr>
        <w:tc>
          <w:tcPr>
            <w:tcW w:w="6763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46332" w:rsidRDefault="00F765E5">
            <w:pPr>
              <w:pStyle w:val="Normal0"/>
              <w:spacing w:after="0" w:line="240" w:lineRule="auto"/>
              <w:rPr>
                <w:color w:val="000000"/>
              </w:rPr>
            </w:pPr>
            <w:r>
              <w:rPr>
                <w:b/>
                <w:color w:val="000000"/>
              </w:rPr>
              <w:t>Evidencia:</w:t>
            </w:r>
            <w:r>
              <w:rPr>
                <w:color w:val="000000"/>
              </w:rPr>
              <w:t xml:space="preserve"> Entrega del plano con el diseño requerido.</w:t>
            </w:r>
          </w:p>
        </w:tc>
        <w:tc>
          <w:tcPr>
            <w:tcW w:w="268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46332" w:rsidRDefault="00346332">
            <w:pPr>
              <w:pStyle w:val="Normal0"/>
              <w:widowControl w:val="0"/>
              <w:spacing w:after="0"/>
              <w:rPr>
                <w:color w:val="000000"/>
              </w:rPr>
            </w:pPr>
          </w:p>
        </w:tc>
      </w:tr>
      <w:tr w:rsidR="00346332">
        <w:trPr>
          <w:trHeight w:val="309"/>
        </w:trPr>
        <w:tc>
          <w:tcPr>
            <w:tcW w:w="676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46332" w:rsidRDefault="00346332">
            <w:pPr>
              <w:pStyle w:val="Normal0"/>
              <w:widowControl w:val="0"/>
              <w:spacing w:after="0"/>
              <w:rPr>
                <w:color w:val="000000"/>
              </w:rPr>
            </w:pPr>
          </w:p>
        </w:tc>
        <w:tc>
          <w:tcPr>
            <w:tcW w:w="268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46332" w:rsidRDefault="00346332">
            <w:pPr>
              <w:pStyle w:val="Normal0"/>
              <w:widowControl w:val="0"/>
              <w:spacing w:after="0"/>
              <w:rPr>
                <w:color w:val="000000"/>
              </w:rPr>
            </w:pPr>
          </w:p>
        </w:tc>
      </w:tr>
      <w:tr w:rsidR="00346332">
        <w:trPr>
          <w:trHeight w:val="269"/>
        </w:trPr>
        <w:tc>
          <w:tcPr>
            <w:tcW w:w="67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332" w:rsidRDefault="00346332">
            <w:pPr>
              <w:pStyle w:val="Normal0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6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332" w:rsidRDefault="00346332">
            <w:pPr>
              <w:pStyle w:val="Normal0"/>
              <w:spacing w:after="0" w:line="240" w:lineRule="auto"/>
              <w:rPr>
                <w:b/>
                <w:color w:val="000000"/>
              </w:rPr>
            </w:pPr>
          </w:p>
        </w:tc>
      </w:tr>
    </w:tbl>
    <w:p w:rsidR="00346332" w:rsidRDefault="00346332">
      <w:pPr>
        <w:pStyle w:val="Normal0"/>
        <w:ind w:left="426"/>
        <w:rPr>
          <w:color w:val="000000"/>
        </w:rPr>
      </w:pPr>
    </w:p>
    <w:p w:rsidR="00346332" w:rsidRDefault="00F765E5">
      <w:pPr>
        <w:pStyle w:val="Normal0"/>
        <w:spacing w:line="240" w:lineRule="auto"/>
        <w:jc w:val="both"/>
      </w:pPr>
      <w:r>
        <w:t>-Establecer la aplicación al desarrollo del proyecto formativo  los conocimientos adquiridos.</w:t>
      </w:r>
    </w:p>
    <w:p w:rsidR="00346332" w:rsidRDefault="00F765E5">
      <w:pPr>
        <w:pStyle w:val="Normal0"/>
        <w:spacing w:after="0"/>
        <w:jc w:val="both"/>
        <w:rPr>
          <w:u w:val="single"/>
        </w:rPr>
      </w:pPr>
      <w:r>
        <w:rPr>
          <w:u w:val="single"/>
        </w:rPr>
        <w:t>Desarrollo</w:t>
      </w:r>
    </w:p>
    <w:p w:rsidR="00346332" w:rsidRDefault="00F765E5">
      <w:pPr>
        <w:pStyle w:val="Normal0"/>
        <w:spacing w:after="0" w:line="240" w:lineRule="auto"/>
        <w:jc w:val="both"/>
      </w:pPr>
      <w:r>
        <w:t>Cada pareja</w:t>
      </w:r>
      <w:r>
        <w:t xml:space="preserve"> que realizo el diseño debe presentar un aspecto que represente el  desarrollo de este resultado aplicado a  su proyecto formativo y luego debatir con los demás integrantes del grupo para llegar a establecer al menos una propuesta aplicable al mismo.</w:t>
      </w:r>
    </w:p>
    <w:p w:rsidR="00346332" w:rsidRDefault="00346332">
      <w:pPr>
        <w:pStyle w:val="Normal0"/>
        <w:spacing w:after="0" w:line="240" w:lineRule="auto"/>
      </w:pPr>
    </w:p>
    <w:tbl>
      <w:tblPr>
        <w:tblStyle w:val="Style44"/>
        <w:tblW w:w="9450" w:type="dxa"/>
        <w:tblLayout w:type="fixed"/>
        <w:tblLook w:val="04A0"/>
      </w:tblPr>
      <w:tblGrid>
        <w:gridCol w:w="6763"/>
        <w:gridCol w:w="2687"/>
      </w:tblGrid>
      <w:tr w:rsidR="00346332">
        <w:trPr>
          <w:trHeight w:val="269"/>
        </w:trPr>
        <w:tc>
          <w:tcPr>
            <w:tcW w:w="67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332" w:rsidRDefault="00F765E5">
            <w:pPr>
              <w:pStyle w:val="Normal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Moda</w:t>
            </w:r>
            <w:r>
              <w:rPr>
                <w:b/>
                <w:color w:val="000000"/>
              </w:rPr>
              <w:t xml:space="preserve">lidad:  </w:t>
            </w:r>
            <w:r>
              <w:rPr>
                <w:color w:val="000000"/>
              </w:rPr>
              <w:t xml:space="preserve"> Parejas y grupal</w:t>
            </w:r>
          </w:p>
        </w:tc>
        <w:tc>
          <w:tcPr>
            <w:tcW w:w="268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46332" w:rsidRDefault="00F765E5">
            <w:pPr>
              <w:pStyle w:val="Normal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Duración (horas): </w:t>
            </w:r>
          </w:p>
          <w:p w:rsidR="00346332" w:rsidRDefault="00F765E5">
            <w:pPr>
              <w:pStyle w:val="Normal0"/>
              <w:spacing w:after="0" w:line="240" w:lineRule="auto"/>
              <w:rPr>
                <w:b/>
                <w:color w:val="000000"/>
              </w:rPr>
            </w:pPr>
            <w:r>
              <w:rPr>
                <w:noProof/>
                <w:lang w:val="es-CO" w:eastAsia="es-CO"/>
              </w:rPr>
              <w:drawing>
                <wp:inline distT="0" distB="0" distL="0" distR="0">
                  <wp:extent cx="255905" cy="255905"/>
                  <wp:effectExtent l="0" t="0" r="0" b="0"/>
                  <wp:docPr id="28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2.png"/>
                          <pic:cNvPicPr preferRelativeResize="0"/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905" cy="255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46332" w:rsidRDefault="00F765E5">
            <w:pPr>
              <w:pStyle w:val="Normal0"/>
              <w:spacing w:after="0" w:line="240" w:lineRule="auto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</w:rPr>
              <w:t xml:space="preserve">                   </w:t>
            </w:r>
            <w:r>
              <w:rPr>
                <w:b/>
                <w:color w:val="000000"/>
                <w:sz w:val="28"/>
                <w:szCs w:val="28"/>
              </w:rPr>
              <w:t xml:space="preserve">4,0 </w:t>
            </w:r>
          </w:p>
        </w:tc>
      </w:tr>
      <w:tr w:rsidR="00346332">
        <w:trPr>
          <w:trHeight w:val="393"/>
        </w:trPr>
        <w:tc>
          <w:tcPr>
            <w:tcW w:w="67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332" w:rsidRDefault="00346332">
            <w:pPr>
              <w:pStyle w:val="Normal0"/>
              <w:widowControl w:val="0"/>
              <w:spacing w:after="0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68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46332" w:rsidRDefault="00346332">
            <w:pPr>
              <w:pStyle w:val="Normal0"/>
              <w:widowControl w:val="0"/>
              <w:spacing w:after="0"/>
              <w:rPr>
                <w:b/>
                <w:color w:val="000000"/>
                <w:sz w:val="28"/>
                <w:szCs w:val="28"/>
              </w:rPr>
            </w:pPr>
          </w:p>
        </w:tc>
      </w:tr>
      <w:tr w:rsidR="00346332">
        <w:trPr>
          <w:trHeight w:val="269"/>
        </w:trPr>
        <w:tc>
          <w:tcPr>
            <w:tcW w:w="6763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46332" w:rsidRDefault="00F765E5">
            <w:pPr>
              <w:pStyle w:val="Normal0"/>
              <w:spacing w:after="0" w:line="240" w:lineRule="auto"/>
              <w:rPr>
                <w:color w:val="000000"/>
              </w:rPr>
            </w:pPr>
            <w:r>
              <w:rPr>
                <w:b/>
                <w:color w:val="000000"/>
              </w:rPr>
              <w:t>Evidencia:</w:t>
            </w:r>
            <w:r>
              <w:rPr>
                <w:color w:val="000000"/>
              </w:rPr>
              <w:t xml:space="preserve"> Participación en la sustentación grupal en plenaria.</w:t>
            </w:r>
          </w:p>
        </w:tc>
        <w:tc>
          <w:tcPr>
            <w:tcW w:w="268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46332" w:rsidRDefault="00346332">
            <w:pPr>
              <w:pStyle w:val="Normal0"/>
              <w:widowControl w:val="0"/>
              <w:spacing w:after="0"/>
              <w:rPr>
                <w:color w:val="000000"/>
              </w:rPr>
            </w:pPr>
          </w:p>
        </w:tc>
      </w:tr>
      <w:tr w:rsidR="00346332">
        <w:trPr>
          <w:trHeight w:val="309"/>
        </w:trPr>
        <w:tc>
          <w:tcPr>
            <w:tcW w:w="676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46332" w:rsidRDefault="00346332">
            <w:pPr>
              <w:pStyle w:val="Normal0"/>
              <w:widowControl w:val="0"/>
              <w:spacing w:after="0"/>
              <w:rPr>
                <w:color w:val="000000"/>
              </w:rPr>
            </w:pPr>
          </w:p>
        </w:tc>
        <w:tc>
          <w:tcPr>
            <w:tcW w:w="268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46332" w:rsidRDefault="00346332">
            <w:pPr>
              <w:pStyle w:val="Normal0"/>
              <w:widowControl w:val="0"/>
              <w:spacing w:after="0"/>
              <w:rPr>
                <w:color w:val="000000"/>
              </w:rPr>
            </w:pPr>
          </w:p>
        </w:tc>
      </w:tr>
      <w:tr w:rsidR="00346332">
        <w:trPr>
          <w:trHeight w:val="269"/>
        </w:trPr>
        <w:tc>
          <w:tcPr>
            <w:tcW w:w="67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332" w:rsidRDefault="00346332">
            <w:pPr>
              <w:pStyle w:val="Normal0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6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332" w:rsidRDefault="00346332">
            <w:pPr>
              <w:pStyle w:val="Normal0"/>
              <w:spacing w:after="0" w:line="240" w:lineRule="auto"/>
              <w:rPr>
                <w:b/>
                <w:color w:val="000000"/>
              </w:rPr>
            </w:pPr>
          </w:p>
        </w:tc>
      </w:tr>
    </w:tbl>
    <w:p w:rsidR="00346332" w:rsidRDefault="00346332">
      <w:pPr>
        <w:pStyle w:val="Normal0"/>
        <w:rPr>
          <w:b/>
        </w:rPr>
      </w:pPr>
    </w:p>
    <w:p w:rsidR="00346332" w:rsidRDefault="00346332">
      <w:pPr>
        <w:pStyle w:val="Normal0"/>
        <w:rPr>
          <w:b/>
        </w:rPr>
      </w:pPr>
    </w:p>
    <w:p w:rsidR="00346332" w:rsidRDefault="00346332">
      <w:pPr>
        <w:pStyle w:val="Normal0"/>
        <w:rPr>
          <w:b/>
        </w:rPr>
      </w:pPr>
    </w:p>
    <w:p w:rsidR="00346332" w:rsidRDefault="00346332">
      <w:pPr>
        <w:pStyle w:val="Normal0"/>
        <w:rPr>
          <w:b/>
        </w:rPr>
      </w:pPr>
    </w:p>
    <w:p w:rsidR="00346332" w:rsidRDefault="00346332">
      <w:pPr>
        <w:pStyle w:val="Normal0"/>
        <w:rPr>
          <w:b/>
        </w:rPr>
      </w:pPr>
    </w:p>
    <w:p w:rsidR="00346332" w:rsidRDefault="00346332">
      <w:pPr>
        <w:pStyle w:val="Normal0"/>
        <w:rPr>
          <w:b/>
        </w:rPr>
      </w:pPr>
    </w:p>
    <w:tbl>
      <w:tblPr>
        <w:tblStyle w:val="Style45"/>
        <w:tblW w:w="9580" w:type="dxa"/>
        <w:tblInd w:w="100" w:type="dxa"/>
        <w:tblLayout w:type="fixed"/>
        <w:tblLook w:val="04A0"/>
      </w:tblPr>
      <w:tblGrid>
        <w:gridCol w:w="250"/>
        <w:gridCol w:w="3922"/>
        <w:gridCol w:w="812"/>
        <w:gridCol w:w="487"/>
        <w:gridCol w:w="4099"/>
        <w:gridCol w:w="10"/>
      </w:tblGrid>
      <w:tr w:rsidR="00346332">
        <w:trPr>
          <w:gridAfter w:val="1"/>
          <w:wAfter w:w="10" w:type="dxa"/>
          <w:trHeight w:val="672"/>
        </w:trPr>
        <w:tc>
          <w:tcPr>
            <w:tcW w:w="90" w:type="dxa"/>
          </w:tcPr>
          <w:p w:rsidR="00346332" w:rsidRDefault="00346332">
            <w:pPr>
              <w:pStyle w:val="Normal0"/>
              <w:widowControl w:val="0"/>
              <w:spacing w:after="0"/>
              <w:rPr>
                <w:b/>
              </w:rPr>
            </w:pPr>
          </w:p>
        </w:tc>
        <w:tc>
          <w:tcPr>
            <w:tcW w:w="4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6332" w:rsidRDefault="00F765E5">
            <w:pPr>
              <w:pStyle w:val="Normal0"/>
              <w:widowControl w:val="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SABERES DE CONCEPTOS, PRINCIPIOS, LEYES, TEORÍAS   Y NORMAS</w:t>
            </w:r>
          </w:p>
        </w:tc>
        <w:tc>
          <w:tcPr>
            <w:tcW w:w="466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6332" w:rsidRDefault="00F765E5">
            <w:pPr>
              <w:pStyle w:val="Normal0"/>
              <w:widowControl w:val="0"/>
              <w:spacing w:after="0"/>
              <w:ind w:left="822"/>
              <w:rPr>
                <w:b/>
                <w:i/>
              </w:rPr>
            </w:pPr>
            <w:r>
              <w:rPr>
                <w:b/>
                <w:i/>
              </w:rPr>
              <w:t>SABERES DE PROCESOS</w:t>
            </w:r>
          </w:p>
        </w:tc>
      </w:tr>
      <w:tr w:rsidR="00346332">
        <w:trPr>
          <w:trHeight w:val="1065"/>
        </w:trPr>
        <w:tc>
          <w:tcPr>
            <w:tcW w:w="4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:rsidR="00346332" w:rsidRDefault="00F765E5">
            <w:pPr>
              <w:pStyle w:val="Normal0"/>
              <w:numPr>
                <w:ilvl w:val="0"/>
                <w:numId w:val="5"/>
              </w:num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Lectura e interpretación de planos de redes de distribución (planta, detalle, perfil de línea o canalización) .(1)  </w:t>
            </w:r>
          </w:p>
          <w:p w:rsidR="00346332" w:rsidRDefault="00346332">
            <w:pPr>
              <w:pStyle w:val="Normal0"/>
              <w:spacing w:after="0" w:line="240" w:lineRule="auto"/>
              <w:ind w:left="720"/>
              <w:rPr>
                <w:color w:val="000000"/>
              </w:rPr>
            </w:pPr>
          </w:p>
          <w:p w:rsidR="00346332" w:rsidRDefault="00F765E5">
            <w:pPr>
              <w:pStyle w:val="Normal0"/>
              <w:numPr>
                <w:ilvl w:val="0"/>
                <w:numId w:val="5"/>
              </w:num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Procedimientos técnicos de seguridad y ambientales. (3)</w:t>
            </w:r>
          </w:p>
          <w:p w:rsidR="00346332" w:rsidRDefault="00346332">
            <w:pPr>
              <w:pStyle w:val="Normal0"/>
              <w:spacing w:after="0" w:line="240" w:lineRule="auto"/>
              <w:rPr>
                <w:color w:val="000000"/>
              </w:rPr>
            </w:pPr>
          </w:p>
          <w:p w:rsidR="00346332" w:rsidRDefault="00F765E5">
            <w:pPr>
              <w:pStyle w:val="Normal0"/>
              <w:numPr>
                <w:ilvl w:val="0"/>
                <w:numId w:val="5"/>
              </w:num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Reglamentos y normas. (5)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346332" w:rsidRDefault="00F765E5">
            <w:pPr>
              <w:pStyle w:val="Normal0"/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 </w:t>
            </w:r>
          </w:p>
        </w:tc>
        <w:tc>
          <w:tcPr>
            <w:tcW w:w="4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70" w:type="dxa"/>
              <w:right w:w="70" w:type="dxa"/>
            </w:tcMar>
          </w:tcPr>
          <w:p w:rsidR="00346332" w:rsidRDefault="00F765E5">
            <w:pPr>
              <w:pStyle w:val="Normal0"/>
              <w:numPr>
                <w:ilvl w:val="0"/>
                <w:numId w:val="6"/>
              </w:num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Determinar el alcance del proyecto en la orden de </w:t>
            </w:r>
            <w:r>
              <w:rPr>
                <w:color w:val="000000"/>
              </w:rPr>
              <w:t>trabajo. (1)</w:t>
            </w:r>
          </w:p>
          <w:p w:rsidR="00346332" w:rsidRDefault="00346332">
            <w:pPr>
              <w:pStyle w:val="Normal0"/>
              <w:spacing w:after="0" w:line="240" w:lineRule="auto"/>
              <w:ind w:left="720"/>
              <w:rPr>
                <w:color w:val="000000"/>
              </w:rPr>
            </w:pPr>
          </w:p>
          <w:p w:rsidR="00346332" w:rsidRDefault="00F765E5">
            <w:pPr>
              <w:pStyle w:val="Normal0"/>
              <w:numPr>
                <w:ilvl w:val="0"/>
                <w:numId w:val="6"/>
              </w:num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Interpretar el plano de la red de distribución.  (2)</w:t>
            </w:r>
          </w:p>
          <w:p w:rsidR="00346332" w:rsidRDefault="00346332">
            <w:pPr>
              <w:pStyle w:val="Normal0"/>
              <w:spacing w:after="0" w:line="240" w:lineRule="auto"/>
              <w:rPr>
                <w:color w:val="000000"/>
              </w:rPr>
            </w:pPr>
          </w:p>
          <w:p w:rsidR="00346332" w:rsidRDefault="00F765E5">
            <w:pPr>
              <w:pStyle w:val="Normal0"/>
              <w:numPr>
                <w:ilvl w:val="0"/>
                <w:numId w:val="6"/>
              </w:num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Registrar las modificaciones acordes a las variaciones encontradas en la obra. (5)</w:t>
            </w:r>
          </w:p>
        </w:tc>
      </w:tr>
    </w:tbl>
    <w:p w:rsidR="00346332" w:rsidRDefault="00346332">
      <w:pPr>
        <w:pStyle w:val="Normal0"/>
        <w:rPr>
          <w:b/>
        </w:rPr>
      </w:pPr>
    </w:p>
    <w:p w:rsidR="00346332" w:rsidRDefault="00346332">
      <w:pPr>
        <w:pStyle w:val="Normal0"/>
        <w:rPr>
          <w:b/>
        </w:rPr>
      </w:pPr>
    </w:p>
    <w:p w:rsidR="00346332" w:rsidRDefault="00F765E5">
      <w:pPr>
        <w:pStyle w:val="Normal0"/>
        <w:rPr>
          <w:b/>
        </w:rPr>
      </w:pPr>
      <w:r>
        <w:rPr>
          <w:b/>
        </w:rPr>
        <w:t xml:space="preserve">AMBIENTE REQUERIDO: </w:t>
      </w:r>
    </w:p>
    <w:p w:rsidR="00346332" w:rsidRDefault="00F765E5">
      <w:pPr>
        <w:pStyle w:val="Normal0"/>
      </w:pPr>
      <w:r>
        <w:t>Aula convencional con conectividad a internet.</w:t>
      </w:r>
    </w:p>
    <w:p w:rsidR="00346332" w:rsidRDefault="00F765E5">
      <w:pPr>
        <w:pStyle w:val="Normal0"/>
        <w:rPr>
          <w:b/>
        </w:rPr>
      </w:pPr>
      <w:r>
        <w:rPr>
          <w:b/>
        </w:rPr>
        <w:t xml:space="preserve">MATERIALES: </w:t>
      </w:r>
    </w:p>
    <w:tbl>
      <w:tblPr>
        <w:tblStyle w:val="Style46"/>
        <w:tblW w:w="9602" w:type="dxa"/>
        <w:tblInd w:w="55" w:type="dxa"/>
        <w:tblLayout w:type="fixed"/>
        <w:tblLook w:val="04A0"/>
      </w:tblPr>
      <w:tblGrid>
        <w:gridCol w:w="5559"/>
        <w:gridCol w:w="1756"/>
        <w:gridCol w:w="2287"/>
      </w:tblGrid>
      <w:tr w:rsidR="00346332">
        <w:trPr>
          <w:trHeight w:val="73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46332" w:rsidRDefault="00F765E5">
            <w:pPr>
              <w:pStyle w:val="Normal0"/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Equipo:</w:t>
            </w:r>
          </w:p>
        </w:tc>
        <w:tc>
          <w:tcPr>
            <w:tcW w:w="1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346332" w:rsidRDefault="00F765E5">
            <w:pPr>
              <w:pStyle w:val="Normal0"/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Herramienta:</w:t>
            </w:r>
          </w:p>
        </w:tc>
        <w:tc>
          <w:tcPr>
            <w:tcW w:w="22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346332" w:rsidRDefault="00F765E5">
            <w:pPr>
              <w:pStyle w:val="Normal0"/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Elementos de seguridad</w:t>
            </w:r>
          </w:p>
        </w:tc>
      </w:tr>
      <w:tr w:rsidR="00346332">
        <w:trPr>
          <w:trHeight w:val="1000"/>
        </w:trPr>
        <w:tc>
          <w:tcPr>
            <w:tcW w:w="5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46332" w:rsidRDefault="00F765E5">
            <w:pPr>
              <w:pStyle w:val="Normal0"/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Computadores, resma papel bond  tamaño oficio. , Tv para proyectar, marcadores, tablero, medio pliego papel bond 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46332" w:rsidRDefault="00F765E5">
            <w:pPr>
              <w:pStyle w:val="Normal0"/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 Lápiz, reglas, escuadras 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46332" w:rsidRDefault="00F765E5">
            <w:pPr>
              <w:pStyle w:val="Normal0"/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 N/A</w:t>
            </w:r>
          </w:p>
        </w:tc>
      </w:tr>
    </w:tbl>
    <w:p w:rsidR="00346332" w:rsidRDefault="00346332">
      <w:pPr>
        <w:pStyle w:val="Normal0"/>
        <w:jc w:val="both"/>
        <w:rPr>
          <w:rFonts w:ascii="Arial" w:eastAsia="Arial" w:hAnsi="Arial" w:cs="Arial"/>
          <w:b/>
          <w:sz w:val="20"/>
          <w:szCs w:val="20"/>
        </w:rPr>
      </w:pPr>
    </w:p>
    <w:p w:rsidR="00346332" w:rsidRDefault="00F765E5">
      <w:pPr>
        <w:spacing w:after="0" w:line="240" w:lineRule="auto"/>
        <w:jc w:val="both"/>
        <w:rPr>
          <w:rFonts w:cs="Arial"/>
          <w:b/>
          <w:color w:val="000000"/>
        </w:rPr>
      </w:pPr>
      <w:r>
        <w:rPr>
          <w:rFonts w:hint="eastAsia"/>
          <w:b/>
          <w:color w:val="000000"/>
          <w:sz w:val="24"/>
          <w:szCs w:val="24"/>
          <w:lang w:eastAsia="zh-CN"/>
        </w:rPr>
        <w:t xml:space="preserve">4. </w:t>
      </w:r>
      <w:r>
        <w:rPr>
          <w:rFonts w:eastAsia="MS Gothic" w:hint="eastAsia"/>
          <w:b/>
          <w:sz w:val="24"/>
          <w:szCs w:val="24"/>
          <w:lang w:eastAsia="zh-CN"/>
        </w:rPr>
        <w:t xml:space="preserve">PLANTEAMIENTO DE EVIDENCIAS DE APRENDIZAJE PARA LA EVALUACIÓN EN EL PROCESO </w:t>
      </w:r>
      <w:r>
        <w:rPr>
          <w:rFonts w:eastAsia="MS Gothic" w:hint="eastAsia"/>
          <w:b/>
          <w:sz w:val="24"/>
          <w:szCs w:val="24"/>
          <w:lang w:eastAsia="zh-CN"/>
        </w:rPr>
        <w:t>FORMATIVO.</w:t>
      </w:r>
    </w:p>
    <w:p w:rsidR="00346332" w:rsidRDefault="00346332">
      <w:pPr>
        <w:pStyle w:val="Normal0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  <w:bookmarkStart w:id="0" w:name="_GoBack"/>
      <w:bookmarkEnd w:id="0"/>
    </w:p>
    <w:tbl>
      <w:tblPr>
        <w:tblStyle w:val="Tablaconcuadrcula"/>
        <w:tblW w:w="9335" w:type="dxa"/>
        <w:tblInd w:w="0" w:type="dxa"/>
        <w:tblLook w:val="04A0"/>
      </w:tblPr>
      <w:tblGrid>
        <w:gridCol w:w="1248"/>
        <w:gridCol w:w="1640"/>
        <w:gridCol w:w="1653"/>
        <w:gridCol w:w="1750"/>
        <w:gridCol w:w="1487"/>
        <w:gridCol w:w="1557"/>
      </w:tblGrid>
      <w:tr w:rsidR="00346332">
        <w:trPr>
          <w:trHeight w:val="464"/>
        </w:trPr>
        <w:tc>
          <w:tcPr>
            <w:tcW w:w="1248" w:type="dxa"/>
            <w:shd w:val="clear" w:color="auto" w:fill="262626" w:themeFill="text1" w:themeFillTint="D9"/>
            <w:vAlign w:val="center"/>
          </w:tcPr>
          <w:p w:rsidR="00346332" w:rsidRDefault="00F765E5">
            <w:pPr>
              <w:spacing w:line="240" w:lineRule="auto"/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bookmarkStart w:id="1" w:name="_Hlk170913364"/>
            <w:r>
              <w:rPr>
                <w:b/>
                <w:color w:val="FFFFFF" w:themeColor="background1"/>
                <w:sz w:val="24"/>
                <w:szCs w:val="24"/>
              </w:rPr>
              <w:t>Fase del proyecto formativo</w:t>
            </w:r>
          </w:p>
        </w:tc>
        <w:tc>
          <w:tcPr>
            <w:tcW w:w="1752" w:type="dxa"/>
            <w:shd w:val="clear" w:color="auto" w:fill="262626" w:themeFill="text1" w:themeFillTint="D9"/>
            <w:vAlign w:val="center"/>
          </w:tcPr>
          <w:p w:rsidR="00346332" w:rsidRDefault="00F765E5">
            <w:pPr>
              <w:spacing w:line="240" w:lineRule="auto"/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Actividad del proyecto formativo</w:t>
            </w:r>
          </w:p>
        </w:tc>
        <w:tc>
          <w:tcPr>
            <w:tcW w:w="1673" w:type="dxa"/>
            <w:shd w:val="clear" w:color="auto" w:fill="262626" w:themeFill="text1" w:themeFillTint="D9"/>
            <w:vAlign w:val="center"/>
          </w:tcPr>
          <w:p w:rsidR="00346332" w:rsidRDefault="00F765E5">
            <w:pPr>
              <w:spacing w:line="240" w:lineRule="auto"/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Actividad de Aprendizaje</w:t>
            </w:r>
          </w:p>
        </w:tc>
        <w:tc>
          <w:tcPr>
            <w:tcW w:w="1808" w:type="dxa"/>
            <w:shd w:val="clear" w:color="auto" w:fill="262626" w:themeFill="text1" w:themeFillTint="D9"/>
            <w:vAlign w:val="center"/>
          </w:tcPr>
          <w:p w:rsidR="00346332" w:rsidRDefault="00F765E5">
            <w:pPr>
              <w:spacing w:line="240" w:lineRule="auto"/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Evidencias de Aprendizaje</w:t>
            </w:r>
          </w:p>
        </w:tc>
        <w:tc>
          <w:tcPr>
            <w:tcW w:w="1296" w:type="dxa"/>
            <w:shd w:val="clear" w:color="auto" w:fill="262626" w:themeFill="text1" w:themeFillTint="D9"/>
            <w:vAlign w:val="center"/>
          </w:tcPr>
          <w:p w:rsidR="00346332" w:rsidRDefault="00F765E5">
            <w:pPr>
              <w:spacing w:line="240" w:lineRule="auto"/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Criterios de Evaluación</w:t>
            </w:r>
          </w:p>
        </w:tc>
        <w:tc>
          <w:tcPr>
            <w:tcW w:w="1558" w:type="dxa"/>
            <w:shd w:val="clear" w:color="auto" w:fill="262626" w:themeFill="text1" w:themeFillTint="D9"/>
            <w:vAlign w:val="center"/>
          </w:tcPr>
          <w:p w:rsidR="00346332" w:rsidRDefault="00F765E5">
            <w:pPr>
              <w:spacing w:line="240" w:lineRule="auto"/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Técnicas e Instrumentos de Evaluación</w:t>
            </w:r>
          </w:p>
        </w:tc>
      </w:tr>
      <w:tr w:rsidR="00346332">
        <w:trPr>
          <w:trHeight w:val="795"/>
        </w:trPr>
        <w:tc>
          <w:tcPr>
            <w:tcW w:w="1248" w:type="dxa"/>
          </w:tcPr>
          <w:p w:rsidR="00346332" w:rsidRDefault="00F765E5"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Análisis/ </w:t>
            </w:r>
            <w:proofErr w:type="spellStart"/>
            <w:r>
              <w:rPr>
                <w:b/>
                <w:sz w:val="24"/>
                <w:szCs w:val="24"/>
              </w:rPr>
              <w:t>Paneación</w:t>
            </w:r>
            <w:proofErr w:type="spellEnd"/>
          </w:p>
        </w:tc>
        <w:tc>
          <w:tcPr>
            <w:tcW w:w="1752" w:type="dxa"/>
          </w:tcPr>
          <w:p w:rsidR="00346332" w:rsidRDefault="00F765E5">
            <w:pPr>
              <w:spacing w:line="240" w:lineRule="auto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 xml:space="preserve">2.Analizar los requerimientos necesarios para la </w:t>
            </w:r>
            <w:r>
              <w:rPr>
                <w:rFonts w:asciiTheme="minorHAnsi" w:hAnsiTheme="minorHAnsi"/>
                <w:bCs/>
                <w:sz w:val="20"/>
                <w:szCs w:val="20"/>
              </w:rPr>
              <w:t>realización de un proyecto de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bCs/>
                <w:sz w:val="20"/>
                <w:szCs w:val="20"/>
              </w:rPr>
              <w:lastRenderedPageBreak/>
              <w:t>redes eléctricas</w:t>
            </w:r>
          </w:p>
          <w:p w:rsidR="00346332" w:rsidRDefault="00346332">
            <w:pPr>
              <w:spacing w:line="240" w:lineRule="auto"/>
              <w:rPr>
                <w:rFonts w:asciiTheme="minorHAnsi" w:hAnsiTheme="minorHAnsi"/>
                <w:b/>
                <w:sz w:val="20"/>
                <w:szCs w:val="20"/>
              </w:rPr>
            </w:pPr>
          </w:p>
          <w:p w:rsidR="00346332" w:rsidRDefault="00F765E5">
            <w:pPr>
              <w:spacing w:line="240" w:lineRule="auto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3. Establecer los componentes y circuitos constitutivos del proyecto para cumplir con los requerimientos</w:t>
            </w:r>
          </w:p>
          <w:p w:rsidR="00346332" w:rsidRDefault="00346332">
            <w:pPr>
              <w:spacing w:line="240" w:lineRule="auto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673" w:type="dxa"/>
          </w:tcPr>
          <w:p w:rsidR="00346332" w:rsidRDefault="00F765E5">
            <w:pPr>
              <w:pStyle w:val="Normal0"/>
              <w:spacing w:after="0"/>
              <w:ind w:left="32" w:hanging="32"/>
              <w:jc w:val="both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color w:val="000000"/>
                <w:sz w:val="20"/>
                <w:szCs w:val="20"/>
              </w:rPr>
              <w:lastRenderedPageBreak/>
              <w:t xml:space="preserve">-Reconocer la importancia de plasmar la información de </w:t>
            </w:r>
            <w:r>
              <w:rPr>
                <w:rFonts w:asciiTheme="minorHAnsi" w:hAnsiTheme="minorHAnsi"/>
                <w:color w:val="000000"/>
                <w:sz w:val="20"/>
                <w:szCs w:val="20"/>
              </w:rPr>
              <w:lastRenderedPageBreak/>
              <w:t xml:space="preserve">una obra en planos  </w:t>
            </w:r>
          </w:p>
          <w:p w:rsidR="00346332" w:rsidRDefault="00346332">
            <w:pPr>
              <w:spacing w:line="240" w:lineRule="auto"/>
              <w:rPr>
                <w:rFonts w:asciiTheme="minorHAnsi" w:hAnsiTheme="minorHAnsi"/>
                <w:b/>
                <w:sz w:val="20"/>
                <w:szCs w:val="20"/>
              </w:rPr>
            </w:pPr>
          </w:p>
          <w:p w:rsidR="00346332" w:rsidRDefault="00F765E5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-Identificar  </w:t>
            </w:r>
            <w:r>
              <w:rPr>
                <w:sz w:val="20"/>
                <w:szCs w:val="20"/>
              </w:rPr>
              <w:t>representaciones apropiadas entre el diseño plasmado en el plano y las estructuras reales</w:t>
            </w:r>
          </w:p>
          <w:p w:rsidR="00346332" w:rsidRDefault="00F765E5">
            <w:pPr>
              <w:pStyle w:val="Normal0"/>
              <w:spacing w:line="240" w:lineRule="auto"/>
              <w:ind w:left="143" w:hanging="22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-Fundamentar en diseño eléctrico de redes de distribución según normatividad de operadores de red.</w:t>
            </w:r>
          </w:p>
          <w:p w:rsidR="00346332" w:rsidRDefault="00F765E5">
            <w:pPr>
              <w:pStyle w:val="Normal0"/>
            </w:pPr>
            <w:r>
              <w:rPr>
                <w:sz w:val="18"/>
                <w:szCs w:val="18"/>
              </w:rPr>
              <w:t xml:space="preserve">-Realizar un diseño de proyecto eléctrico de una urbanización de </w:t>
            </w:r>
            <w:r>
              <w:rPr>
                <w:sz w:val="18"/>
                <w:szCs w:val="18"/>
              </w:rPr>
              <w:t>vivienda según normatividad de operador de red establecido</w:t>
            </w:r>
            <w:r>
              <w:t>.</w:t>
            </w:r>
          </w:p>
          <w:p w:rsidR="00346332" w:rsidRDefault="00F765E5">
            <w:pPr>
              <w:pStyle w:val="Normal0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-Establecer la aplicación al desarrollo del proyecto formativo  los conocimientos adquiridos.</w:t>
            </w:r>
          </w:p>
          <w:p w:rsidR="00346332" w:rsidRDefault="00346332">
            <w:pPr>
              <w:spacing w:line="240" w:lineRule="auto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808" w:type="dxa"/>
          </w:tcPr>
          <w:p w:rsidR="00346332" w:rsidRDefault="00F765E5">
            <w:pPr>
              <w:pStyle w:val="Normal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eastAsia="Arial" w:hAnsiTheme="minorHAnsi" w:cs="Arial"/>
                <w:color w:val="000000"/>
                <w:sz w:val="20"/>
                <w:szCs w:val="20"/>
              </w:rPr>
              <w:lastRenderedPageBreak/>
              <w:t xml:space="preserve">• </w:t>
            </w:r>
            <w:r>
              <w:rPr>
                <w:rFonts w:asciiTheme="minorHAnsi" w:hAnsiTheme="minorHAnsi"/>
                <w:sz w:val="20"/>
                <w:szCs w:val="20"/>
              </w:rPr>
              <w:t>Evidencias de Conocimiento :</w:t>
            </w:r>
          </w:p>
          <w:p w:rsidR="00346332" w:rsidRDefault="00F765E5">
            <w:pPr>
              <w:pStyle w:val="Normal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Talleres escritos </w:t>
            </w:r>
            <w:r>
              <w:rPr>
                <w:rFonts w:asciiTheme="minorHAnsi" w:hAnsiTheme="minorHAnsi"/>
                <w:sz w:val="20"/>
                <w:szCs w:val="20"/>
              </w:rPr>
              <w:lastRenderedPageBreak/>
              <w:t>de cálculo de  diseño</w:t>
            </w:r>
          </w:p>
          <w:p w:rsidR="00346332" w:rsidRDefault="00346332">
            <w:pPr>
              <w:pStyle w:val="Normal0"/>
              <w:rPr>
                <w:rFonts w:asciiTheme="minorHAnsi" w:hAnsiTheme="minorHAnsi"/>
                <w:sz w:val="20"/>
                <w:szCs w:val="20"/>
              </w:rPr>
            </w:pPr>
          </w:p>
          <w:p w:rsidR="00346332" w:rsidRDefault="00346332">
            <w:pPr>
              <w:pStyle w:val="Normal0"/>
              <w:rPr>
                <w:rFonts w:asciiTheme="minorHAnsi" w:hAnsiTheme="minorHAnsi"/>
                <w:sz w:val="20"/>
                <w:szCs w:val="20"/>
              </w:rPr>
            </w:pPr>
          </w:p>
          <w:p w:rsidR="00346332" w:rsidRDefault="00346332">
            <w:pPr>
              <w:pStyle w:val="Normal0"/>
              <w:rPr>
                <w:rFonts w:asciiTheme="minorHAnsi" w:hAnsiTheme="minorHAnsi"/>
                <w:sz w:val="20"/>
                <w:szCs w:val="20"/>
              </w:rPr>
            </w:pPr>
          </w:p>
          <w:p w:rsidR="00346332" w:rsidRDefault="00346332">
            <w:pPr>
              <w:pStyle w:val="Normal0"/>
              <w:rPr>
                <w:rFonts w:asciiTheme="minorHAnsi" w:hAnsiTheme="minorHAnsi"/>
                <w:sz w:val="20"/>
                <w:szCs w:val="20"/>
              </w:rPr>
            </w:pPr>
          </w:p>
          <w:p w:rsidR="00346332" w:rsidRDefault="00F765E5">
            <w:pPr>
              <w:pStyle w:val="Normal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eastAsia="Arial" w:hAnsiTheme="minorHAnsi" w:cs="Arial"/>
                <w:color w:val="000000"/>
                <w:sz w:val="20"/>
                <w:szCs w:val="20"/>
              </w:rPr>
              <w:t xml:space="preserve">• </w:t>
            </w:r>
            <w:r>
              <w:rPr>
                <w:rFonts w:asciiTheme="minorHAnsi" w:hAnsiTheme="minorHAnsi"/>
                <w:sz w:val="20"/>
                <w:szCs w:val="20"/>
              </w:rPr>
              <w:t>Evidencias de Desempeño:</w:t>
            </w:r>
          </w:p>
          <w:p w:rsidR="00346332" w:rsidRDefault="00F765E5">
            <w:pPr>
              <w:pStyle w:val="Normal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Exposiciones, ponencias, sustentaciones. Representaciones </w:t>
            </w:r>
          </w:p>
          <w:p w:rsidR="00346332" w:rsidRDefault="00F765E5">
            <w:pPr>
              <w:pStyle w:val="Normal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Participación, claridad, pertinencia y validez de las sustentaciones o ponencias hecha y/o informé </w:t>
            </w:r>
          </w:p>
          <w:p w:rsidR="00346332" w:rsidRDefault="00346332">
            <w:pPr>
              <w:pStyle w:val="Normal0"/>
              <w:rPr>
                <w:rFonts w:asciiTheme="minorHAnsi" w:hAnsiTheme="minorHAnsi"/>
                <w:sz w:val="20"/>
                <w:szCs w:val="20"/>
              </w:rPr>
            </w:pPr>
          </w:p>
          <w:p w:rsidR="00346332" w:rsidRDefault="00F765E5">
            <w:pPr>
              <w:pStyle w:val="Normal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eastAsia="Arial" w:hAnsiTheme="minorHAnsi" w:cs="Arial"/>
                <w:color w:val="000000"/>
                <w:sz w:val="20"/>
                <w:szCs w:val="20"/>
              </w:rPr>
              <w:t xml:space="preserve">• </w:t>
            </w:r>
            <w:r>
              <w:rPr>
                <w:rFonts w:asciiTheme="minorHAnsi" w:hAnsiTheme="minorHAnsi"/>
                <w:sz w:val="20"/>
                <w:szCs w:val="20"/>
              </w:rPr>
              <w:t>Evidencias de Producto:</w:t>
            </w:r>
          </w:p>
          <w:p w:rsidR="00346332" w:rsidRDefault="00F765E5">
            <w:pPr>
              <w:pStyle w:val="Normal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Entrega de informes de los talleres </w:t>
            </w:r>
          </w:p>
          <w:p w:rsidR="00346332" w:rsidRDefault="00F765E5">
            <w:pPr>
              <w:pStyle w:val="Normal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Planchas con los dibujos técnico</w:t>
            </w:r>
            <w:r>
              <w:rPr>
                <w:rFonts w:asciiTheme="minorHAnsi" w:hAnsiTheme="minorHAnsi"/>
                <w:sz w:val="20"/>
                <w:szCs w:val="20"/>
              </w:rPr>
              <w:t>s propuestos</w:t>
            </w:r>
          </w:p>
          <w:p w:rsidR="00346332" w:rsidRDefault="00F765E5">
            <w:pPr>
              <w:pStyle w:val="Normal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Plano del diseño eléctrico</w:t>
            </w:r>
          </w:p>
          <w:p w:rsidR="00346332" w:rsidRDefault="00346332">
            <w:pPr>
              <w:pStyle w:val="Normal0"/>
              <w:rPr>
                <w:rFonts w:asciiTheme="minorHAnsi" w:hAnsiTheme="minorHAnsi"/>
                <w:b/>
                <w:sz w:val="20"/>
                <w:szCs w:val="20"/>
              </w:rPr>
            </w:pPr>
          </w:p>
          <w:p w:rsidR="00346332" w:rsidRDefault="00346332">
            <w:pPr>
              <w:pStyle w:val="Normal0"/>
              <w:rPr>
                <w:rFonts w:asciiTheme="minorHAnsi" w:hAnsiTheme="minorHAnsi"/>
                <w:b/>
                <w:sz w:val="20"/>
                <w:szCs w:val="20"/>
              </w:rPr>
            </w:pPr>
          </w:p>
          <w:p w:rsidR="00346332" w:rsidRDefault="00346332">
            <w:pPr>
              <w:pStyle w:val="Normal0"/>
              <w:rPr>
                <w:rFonts w:asciiTheme="minorHAnsi" w:hAnsiTheme="minorHAnsi"/>
                <w:b/>
                <w:sz w:val="20"/>
                <w:szCs w:val="20"/>
              </w:rPr>
            </w:pPr>
          </w:p>
          <w:p w:rsidR="00346332" w:rsidRDefault="00346332">
            <w:pPr>
              <w:pStyle w:val="Normal0"/>
              <w:rPr>
                <w:rFonts w:asciiTheme="minorHAnsi" w:hAnsiTheme="minorHAnsi"/>
                <w:b/>
                <w:sz w:val="20"/>
                <w:szCs w:val="20"/>
              </w:rPr>
            </w:pPr>
          </w:p>
          <w:p w:rsidR="00346332" w:rsidRDefault="00346332">
            <w:pPr>
              <w:pStyle w:val="Normal0"/>
              <w:rPr>
                <w:rFonts w:asciiTheme="minorHAnsi" w:hAnsiTheme="minorHAnsi"/>
                <w:b/>
                <w:sz w:val="20"/>
                <w:szCs w:val="20"/>
              </w:rPr>
            </w:pPr>
          </w:p>
          <w:p w:rsidR="00346332" w:rsidRDefault="00346332">
            <w:pPr>
              <w:spacing w:line="240" w:lineRule="auto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296" w:type="dxa"/>
          </w:tcPr>
          <w:p w:rsidR="00346332" w:rsidRDefault="00F765E5">
            <w:pPr>
              <w:pStyle w:val="Normal0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lastRenderedPageBreak/>
              <w:t xml:space="preserve">• Establece el alcance del proyecto según la orden de trabajo. (1)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lastRenderedPageBreak/>
              <w:t>interpreta el plano inicial y final durante el replanteo de la red según el diseño del proyecto</w:t>
            </w:r>
            <w:proofErr w:type="gramStart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.(</w:t>
            </w:r>
            <w:proofErr w:type="gramEnd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2)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• Establece las características de la obra según el replanteo (ubicación de la ruta de la red, de las estructuras, de las canalizaciones, de las cajas de inspección en obra.) (4)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>• Verifica el cumplimiento de normas para la representación de estructuras n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ormalizadas y elementos de redes de distribución de acuerdo al diseño establecido.(5)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 xml:space="preserve">• Propone una solución viable a la contingencia presentada de acuerdo a normas y protocolos establecidos.(7)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 xml:space="preserve">• Argumenta técnicamente la solución adoptada de acuerdo a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normas y protocolos establecidos.(8)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lastRenderedPageBreak/>
              <w:t xml:space="preserve">• Reporta anormalidades y divergencias encontradas en el sitio de la construcción adjuntando documentos y reportes explicativos de acuerdo al diseño del proyecto.(10) </w:t>
            </w:r>
          </w:p>
          <w:p w:rsidR="00346332" w:rsidRDefault="00346332">
            <w:pPr>
              <w:spacing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558" w:type="dxa"/>
          </w:tcPr>
          <w:p w:rsidR="00346332" w:rsidRDefault="00F765E5">
            <w:pPr>
              <w:pStyle w:val="Normal0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lastRenderedPageBreak/>
              <w:t xml:space="preserve">Formulación de preguntas Cuestionarios </w:t>
            </w:r>
          </w:p>
          <w:p w:rsidR="00346332" w:rsidRDefault="00F765E5">
            <w:pPr>
              <w:pStyle w:val="Normal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>.</w:t>
            </w:r>
          </w:p>
          <w:p w:rsidR="00346332" w:rsidRDefault="00346332">
            <w:pPr>
              <w:pStyle w:val="Normal0"/>
              <w:rPr>
                <w:rFonts w:ascii="Arial" w:eastAsia="Arial" w:hAnsi="Arial" w:cs="Arial"/>
                <w:color w:val="000000"/>
              </w:rPr>
            </w:pPr>
          </w:p>
          <w:p w:rsidR="00346332" w:rsidRDefault="00346332">
            <w:pPr>
              <w:pStyle w:val="Normal0"/>
              <w:rPr>
                <w:rFonts w:ascii="Arial" w:eastAsia="Arial" w:hAnsi="Arial" w:cs="Arial"/>
                <w:color w:val="000000"/>
              </w:rPr>
            </w:pPr>
          </w:p>
          <w:p w:rsidR="00346332" w:rsidRDefault="00F765E5">
            <w:pPr>
              <w:pStyle w:val="Normal0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 xml:space="preserve">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Observación </w:t>
            </w:r>
          </w:p>
          <w:p w:rsidR="00346332" w:rsidRDefault="00F765E5">
            <w:pPr>
              <w:pStyle w:val="Normal0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Lista de chequeo</w:t>
            </w:r>
          </w:p>
          <w:p w:rsidR="00346332" w:rsidRDefault="00F765E5">
            <w:pPr>
              <w:pStyle w:val="Normal0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 xml:space="preserve"> </w:t>
            </w:r>
          </w:p>
          <w:p w:rsidR="00346332" w:rsidRDefault="00346332">
            <w:pPr>
              <w:pStyle w:val="Normal0"/>
            </w:pPr>
          </w:p>
          <w:p w:rsidR="00346332" w:rsidRDefault="00346332">
            <w:pPr>
              <w:pStyle w:val="Normal0"/>
            </w:pPr>
          </w:p>
          <w:p w:rsidR="00346332" w:rsidRDefault="00346332">
            <w:pPr>
              <w:pStyle w:val="Normal0"/>
            </w:pPr>
          </w:p>
          <w:p w:rsidR="00346332" w:rsidRDefault="00346332">
            <w:pPr>
              <w:pStyle w:val="Normal0"/>
            </w:pPr>
          </w:p>
          <w:p w:rsidR="00346332" w:rsidRDefault="00346332">
            <w:pPr>
              <w:pStyle w:val="Normal0"/>
            </w:pPr>
          </w:p>
          <w:p w:rsidR="00346332" w:rsidRDefault="00F765E5">
            <w:pPr>
              <w:pStyle w:val="Norma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Valoración del producto </w:t>
            </w:r>
          </w:p>
          <w:p w:rsidR="00346332" w:rsidRDefault="00F765E5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sz w:val="18"/>
                <w:szCs w:val="18"/>
              </w:rPr>
              <w:t>Lista de chequeo</w:t>
            </w:r>
          </w:p>
        </w:tc>
      </w:tr>
      <w:bookmarkEnd w:id="1"/>
    </w:tbl>
    <w:p w:rsidR="00346332" w:rsidRDefault="00346332">
      <w:pPr>
        <w:pStyle w:val="Normal0"/>
        <w:jc w:val="both"/>
        <w:rPr>
          <w:b/>
          <w:color w:val="000000"/>
        </w:rPr>
      </w:pPr>
    </w:p>
    <w:p w:rsidR="00346332" w:rsidRDefault="00346332">
      <w:pPr>
        <w:pStyle w:val="Normal0"/>
        <w:spacing w:after="0" w:line="240" w:lineRule="auto"/>
        <w:jc w:val="both"/>
        <w:rPr>
          <w:b/>
          <w:color w:val="000000"/>
          <w:u w:val="single"/>
        </w:rPr>
      </w:pPr>
    </w:p>
    <w:p w:rsidR="00346332" w:rsidRDefault="00346332">
      <w:pPr>
        <w:pStyle w:val="Normal0"/>
        <w:rPr>
          <w:b/>
          <w:color w:val="000000"/>
        </w:rPr>
      </w:pPr>
    </w:p>
    <w:p w:rsidR="00346332" w:rsidRDefault="00F765E5">
      <w:pPr>
        <w:pStyle w:val="Normal0"/>
        <w:jc w:val="both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5. GLOSARIO DE TERMINOS</w:t>
      </w:r>
    </w:p>
    <w:p w:rsidR="00346332" w:rsidRDefault="00F765E5">
      <w:pPr>
        <w:pStyle w:val="Normal0"/>
        <w:spacing w:before="240" w:line="240" w:lineRule="auto"/>
        <w:jc w:val="both"/>
        <w:rPr>
          <w:color w:val="000000"/>
          <w:highlight w:val="white"/>
        </w:rPr>
      </w:pPr>
      <w:r>
        <w:t>Acotación: E</w:t>
      </w:r>
      <w:r>
        <w:rPr>
          <w:color w:val="000000"/>
          <w:highlight w:val="white"/>
        </w:rPr>
        <w:t xml:space="preserve">l conjunto de líneas, cifras, signos, símbolos, y anotaciones escritas que nos permiten identificar correctamente las dimensiones y las </w:t>
      </w:r>
      <w:r>
        <w:rPr>
          <w:color w:val="000000"/>
          <w:highlight w:val="white"/>
        </w:rPr>
        <w:t>formas de los objetos</w:t>
      </w:r>
    </w:p>
    <w:p w:rsidR="00346332" w:rsidRDefault="00F765E5">
      <w:pPr>
        <w:pStyle w:val="Normal0"/>
        <w:spacing w:before="240" w:line="240" w:lineRule="auto"/>
        <w:jc w:val="both"/>
        <w:rPr>
          <w:color w:val="000000"/>
        </w:rPr>
      </w:pPr>
      <w:r>
        <w:rPr>
          <w:color w:val="000000"/>
        </w:rPr>
        <w:t>Boceto: Conjunto de trazos previos, no definitivos, en la representación de un objeto</w:t>
      </w:r>
    </w:p>
    <w:p w:rsidR="00346332" w:rsidRDefault="00F765E5">
      <w:pPr>
        <w:pStyle w:val="Normal0"/>
        <w:spacing w:after="0" w:line="240" w:lineRule="auto"/>
        <w:jc w:val="both"/>
      </w:pPr>
      <w:r>
        <w:t>Código de redes</w:t>
      </w:r>
      <w:r>
        <w:rPr>
          <w:b/>
        </w:rPr>
        <w:t xml:space="preserve">:  </w:t>
      </w:r>
      <w:r>
        <w:t xml:space="preserve">Conjunto de reglas, normas, estándares y procedimientos técnicos expedido por la Comisión de Regulación de Energía y Gas a los </w:t>
      </w:r>
      <w:r>
        <w:t>cuales deben someterse las empresas de servicios públicos del sector eléctrico y otras personas que usen el Sistema de Transmisión Nacional, de acuerdo con lo establecido en la Ley 143 de 1994.</w:t>
      </w:r>
    </w:p>
    <w:p w:rsidR="00346332" w:rsidRDefault="00346332">
      <w:pPr>
        <w:pStyle w:val="Normal0"/>
        <w:spacing w:line="240" w:lineRule="auto"/>
        <w:jc w:val="both"/>
      </w:pPr>
    </w:p>
    <w:p w:rsidR="00346332" w:rsidRDefault="00F765E5">
      <w:pPr>
        <w:pStyle w:val="Normal0"/>
        <w:spacing w:line="240" w:lineRule="auto"/>
        <w:jc w:val="both"/>
      </w:pPr>
      <w:r>
        <w:t>Croquis: Representación a mano alzada de un objeto.</w:t>
      </w:r>
    </w:p>
    <w:p w:rsidR="00346332" w:rsidRDefault="00F765E5">
      <w:pPr>
        <w:pStyle w:val="Normal0"/>
        <w:spacing w:before="240" w:line="240" w:lineRule="auto"/>
        <w:jc w:val="both"/>
        <w:rPr>
          <w:color w:val="252525"/>
          <w:highlight w:val="white"/>
        </w:rPr>
      </w:pPr>
      <w:r>
        <w:t>Escala: E</w:t>
      </w:r>
      <w:r>
        <w:rPr>
          <w:color w:val="252525"/>
          <w:highlight w:val="white"/>
        </w:rPr>
        <w:t xml:space="preserve">s relación matemática que existe entre las dimensiones reales y </w:t>
      </w:r>
      <w:r>
        <w:rPr>
          <w:color w:val="000000"/>
          <w:highlight w:val="white"/>
        </w:rPr>
        <w:t>las del </w:t>
      </w:r>
      <w:hyperlink r:id="rId13">
        <w:r>
          <w:rPr>
            <w:color w:val="000000"/>
            <w:highlight w:val="white"/>
            <w:u w:val="single"/>
          </w:rPr>
          <w:t>dibujo</w:t>
        </w:r>
      </w:hyperlink>
      <w:r>
        <w:rPr>
          <w:color w:val="252525"/>
          <w:highlight w:val="white"/>
        </w:rPr>
        <w:t> que representa la realidad sobre un plano o un mapa</w:t>
      </w:r>
    </w:p>
    <w:p w:rsidR="00346332" w:rsidRDefault="00F765E5">
      <w:pPr>
        <w:pStyle w:val="Normal0"/>
        <w:spacing w:before="240" w:line="240" w:lineRule="auto"/>
        <w:jc w:val="both"/>
        <w:rPr>
          <w:color w:val="000000"/>
        </w:rPr>
      </w:pPr>
      <w:proofErr w:type="spellStart"/>
      <w:r>
        <w:rPr>
          <w:color w:val="252525"/>
          <w:highlight w:val="white"/>
        </w:rPr>
        <w:t>Escalímetro</w:t>
      </w:r>
      <w:proofErr w:type="spellEnd"/>
      <w:r>
        <w:rPr>
          <w:color w:val="252525"/>
          <w:highlight w:val="white"/>
        </w:rPr>
        <w:t>: Elemento que se emplea frecuentemente para medir en dibuj</w:t>
      </w:r>
      <w:r>
        <w:rPr>
          <w:color w:val="252525"/>
          <w:highlight w:val="white"/>
        </w:rPr>
        <w:t>os que contienen diversas </w:t>
      </w:r>
      <w:hyperlink r:id="rId14">
        <w:r>
          <w:rPr>
            <w:color w:val="000000"/>
            <w:highlight w:val="white"/>
            <w:u w:val="single"/>
          </w:rPr>
          <w:t>escalas</w:t>
        </w:r>
      </w:hyperlink>
    </w:p>
    <w:p w:rsidR="00346332" w:rsidRDefault="00F765E5">
      <w:pPr>
        <w:pStyle w:val="Normal0"/>
        <w:spacing w:before="240" w:line="240" w:lineRule="auto"/>
        <w:jc w:val="both"/>
        <w:rPr>
          <w:color w:val="000000"/>
        </w:rPr>
      </w:pPr>
      <w:r>
        <w:rPr>
          <w:color w:val="000000"/>
        </w:rPr>
        <w:t>Datos básicos: información técnica suministrada por el operador de red para iniciar cálculos de diseños en redes eléctricas.</w:t>
      </w:r>
    </w:p>
    <w:p w:rsidR="00346332" w:rsidRDefault="00F765E5">
      <w:pPr>
        <w:pStyle w:val="Normal0"/>
        <w:spacing w:after="0" w:line="240" w:lineRule="auto"/>
        <w:jc w:val="both"/>
      </w:pPr>
      <w:r>
        <w:t>Factor de demanda</w:t>
      </w:r>
      <w:r>
        <w:rPr>
          <w:b/>
        </w:rPr>
        <w:t>: Rela</w:t>
      </w:r>
      <w:r>
        <w:rPr>
          <w:b/>
        </w:rPr>
        <w:t>ción</w:t>
      </w:r>
      <w:r>
        <w:t xml:space="preserve"> entre la demanda máxima y la carga instalada del mismo sistema eléctrico ó parte de él.</w:t>
      </w:r>
    </w:p>
    <w:p w:rsidR="00346332" w:rsidRDefault="00F765E5">
      <w:pPr>
        <w:pStyle w:val="Normal0"/>
        <w:spacing w:after="0" w:line="240" w:lineRule="auto"/>
        <w:jc w:val="both"/>
      </w:pPr>
      <w:r>
        <w:t>Factor de potencia</w:t>
      </w:r>
      <w:r>
        <w:rPr>
          <w:b/>
        </w:rPr>
        <w:t>: Relación</w:t>
      </w:r>
      <w:r>
        <w:t xml:space="preserve"> entre potencia activa (</w:t>
      </w:r>
      <w:proofErr w:type="spellStart"/>
      <w:r>
        <w:t>kW</w:t>
      </w:r>
      <w:proofErr w:type="spellEnd"/>
      <w:r>
        <w:t xml:space="preserve">) y la potencia </w:t>
      </w:r>
      <w:proofErr w:type="gramStart"/>
      <w:r>
        <w:t>aparente(</w:t>
      </w:r>
      <w:proofErr w:type="spellStart"/>
      <w:proofErr w:type="gramEnd"/>
      <w:r>
        <w:t>kVA</w:t>
      </w:r>
      <w:proofErr w:type="spellEnd"/>
      <w:r>
        <w:t xml:space="preserve">) del mismo sistema eléctrico ó parte de él. </w:t>
      </w:r>
    </w:p>
    <w:p w:rsidR="00346332" w:rsidRDefault="00F765E5">
      <w:pPr>
        <w:pStyle w:val="Normal0"/>
        <w:spacing w:after="0" w:line="240" w:lineRule="auto"/>
        <w:jc w:val="both"/>
      </w:pPr>
      <w:r>
        <w:t xml:space="preserve">ISO: Siglas de las normas </w:t>
      </w:r>
      <w:r>
        <w:t>internacionales “</w:t>
      </w:r>
      <w:proofErr w:type="spellStart"/>
      <w:r>
        <w:t>Internatioonal</w:t>
      </w:r>
      <w:proofErr w:type="spellEnd"/>
      <w:r>
        <w:t xml:space="preserve">  </w:t>
      </w:r>
      <w:proofErr w:type="spellStart"/>
      <w:r>
        <w:t>Standards</w:t>
      </w:r>
      <w:proofErr w:type="spellEnd"/>
      <w:r>
        <w:t xml:space="preserve">  </w:t>
      </w:r>
      <w:proofErr w:type="spellStart"/>
      <w:r>
        <w:t>Organization</w:t>
      </w:r>
      <w:proofErr w:type="spellEnd"/>
    </w:p>
    <w:p w:rsidR="00346332" w:rsidRDefault="00346332">
      <w:pPr>
        <w:pStyle w:val="Normal0"/>
        <w:spacing w:after="0" w:line="240" w:lineRule="auto"/>
        <w:jc w:val="both"/>
      </w:pPr>
    </w:p>
    <w:p w:rsidR="00346332" w:rsidRDefault="00F765E5">
      <w:pPr>
        <w:pStyle w:val="Normal0"/>
        <w:spacing w:after="0" w:line="240" w:lineRule="auto"/>
      </w:pPr>
      <w:r>
        <w:t>Nodo</w:t>
      </w:r>
      <w:r>
        <w:rPr>
          <w:b/>
        </w:rPr>
        <w:t xml:space="preserve">: </w:t>
      </w:r>
      <w:r>
        <w:t>Punto de derivación de una red, o donde existe cambio de calibre.</w:t>
      </w:r>
    </w:p>
    <w:p w:rsidR="00346332" w:rsidRDefault="00346332">
      <w:pPr>
        <w:pStyle w:val="Normal0"/>
        <w:spacing w:after="0" w:line="240" w:lineRule="auto"/>
      </w:pPr>
    </w:p>
    <w:p w:rsidR="00346332" w:rsidRDefault="00F765E5">
      <w:pPr>
        <w:pStyle w:val="Normal0"/>
        <w:spacing w:after="0" w:line="240" w:lineRule="auto"/>
        <w:jc w:val="both"/>
      </w:pPr>
      <w:r>
        <w:t>Norma:</w:t>
      </w:r>
      <w:r>
        <w:rPr>
          <w:b/>
        </w:rPr>
        <w:t xml:space="preserve"> </w:t>
      </w:r>
      <w:r>
        <w:t>Documento que establece requisitos impuestos por las prácticas habituales en la industria, ciencia ó tecnología. Tales</w:t>
      </w:r>
      <w:r>
        <w:t xml:space="preserve"> documentos pueden incluir o registrar ordenadamente términos, definiciones, símbolos; métodos de medida, ensayos de parámetros o rendimientos de dispositivos, aparatos, sistemas ó fenómenos; características, rendimiento y requisitos de seguridad; dimensio</w:t>
      </w:r>
      <w:r>
        <w:t>nes y valores nominales.</w:t>
      </w:r>
    </w:p>
    <w:p w:rsidR="00346332" w:rsidRDefault="00346332">
      <w:pPr>
        <w:pStyle w:val="Normal0"/>
        <w:spacing w:after="0" w:line="240" w:lineRule="auto"/>
        <w:jc w:val="both"/>
      </w:pPr>
    </w:p>
    <w:p w:rsidR="00346332" w:rsidRDefault="00F765E5">
      <w:pPr>
        <w:pStyle w:val="Normal0"/>
        <w:spacing w:after="0" w:line="240" w:lineRule="auto"/>
        <w:jc w:val="both"/>
      </w:pPr>
      <w:r>
        <w:t>Normalización</w:t>
      </w:r>
      <w:r>
        <w:rPr>
          <w:b/>
        </w:rPr>
        <w:t xml:space="preserve">: </w:t>
      </w:r>
      <w:r>
        <w:t xml:space="preserve">Actividad encaminada a la ordenación de una materia, dando soluciones y lineamientos generales a problemas repetitivos en los campos científico, tecnológico y económico. </w:t>
      </w:r>
    </w:p>
    <w:p w:rsidR="00346332" w:rsidRDefault="00346332">
      <w:pPr>
        <w:pStyle w:val="Normal0"/>
        <w:spacing w:after="0" w:line="240" w:lineRule="auto"/>
        <w:jc w:val="both"/>
      </w:pPr>
    </w:p>
    <w:p w:rsidR="00346332" w:rsidRDefault="00F765E5">
      <w:pPr>
        <w:pStyle w:val="Normal0"/>
        <w:spacing w:after="0" w:line="240" w:lineRule="auto"/>
        <w:jc w:val="both"/>
      </w:pPr>
      <w:r>
        <w:t>NTC</w:t>
      </w:r>
      <w:r>
        <w:rPr>
          <w:b/>
        </w:rPr>
        <w:t xml:space="preserve">. </w:t>
      </w:r>
      <w:r>
        <w:t>Norma Técnica Colombiana.</w:t>
      </w:r>
    </w:p>
    <w:p w:rsidR="00346332" w:rsidRDefault="00346332">
      <w:pPr>
        <w:pStyle w:val="Normal0"/>
        <w:spacing w:after="0" w:line="240" w:lineRule="auto"/>
        <w:jc w:val="both"/>
      </w:pPr>
    </w:p>
    <w:p w:rsidR="00346332" w:rsidRDefault="00F765E5">
      <w:pPr>
        <w:pStyle w:val="Normal0"/>
        <w:spacing w:after="0" w:line="240" w:lineRule="auto"/>
        <w:jc w:val="both"/>
      </w:pPr>
      <w:r>
        <w:t>Operador de</w:t>
      </w:r>
      <w:r>
        <w:t xml:space="preserve"> red: Es la entidad encargada de la planeación de la expansión y de las inversiones, operación y mantenimiento de todo o parte de un Sistema de Distribución Local (SDL). </w:t>
      </w:r>
    </w:p>
    <w:p w:rsidR="00346332" w:rsidRDefault="00346332">
      <w:pPr>
        <w:pStyle w:val="Normal0"/>
        <w:spacing w:after="0" w:line="240" w:lineRule="auto"/>
        <w:jc w:val="both"/>
      </w:pPr>
    </w:p>
    <w:p w:rsidR="00346332" w:rsidRDefault="00F765E5">
      <w:pPr>
        <w:pStyle w:val="Normal0"/>
        <w:jc w:val="both"/>
      </w:pPr>
      <w:r>
        <w:t>Predio</w:t>
      </w:r>
      <w:r>
        <w:rPr>
          <w:b/>
        </w:rPr>
        <w:t xml:space="preserve">: </w:t>
      </w:r>
      <w:r>
        <w:t>Área de terreno amparado por cédula catastral del respectivo municipio.</w:t>
      </w:r>
    </w:p>
    <w:p w:rsidR="00346332" w:rsidRDefault="00F765E5">
      <w:pPr>
        <w:pStyle w:val="Normal0"/>
        <w:spacing w:after="0" w:line="240" w:lineRule="auto"/>
        <w:jc w:val="both"/>
      </w:pPr>
      <w:r>
        <w:t>Serv</w:t>
      </w:r>
      <w:r>
        <w:t>icio: Suministro de energía eléctrica por parte de EMCALI hasta el punto de entrega al suscriptor, independientemente de que lo use ó no.</w:t>
      </w:r>
    </w:p>
    <w:p w:rsidR="00346332" w:rsidRDefault="00F765E5">
      <w:pPr>
        <w:pStyle w:val="Normal0"/>
        <w:jc w:val="both"/>
      </w:pPr>
      <w:proofErr w:type="gramStart"/>
      <w:r>
        <w:t>y</w:t>
      </w:r>
      <w:proofErr w:type="gramEnd"/>
      <w:r>
        <w:t xml:space="preserve"> accesorios entre el punto de conexión eléctrico al sistema   de uso general (STN, STR o SDL) y los bornes de salida </w:t>
      </w:r>
      <w:r>
        <w:t>del equipo de medición.</w:t>
      </w:r>
    </w:p>
    <w:p w:rsidR="00346332" w:rsidRDefault="00F765E5">
      <w:pPr>
        <w:pStyle w:val="Normal0"/>
        <w:jc w:val="both"/>
        <w:rPr>
          <w:b/>
        </w:rPr>
      </w:pPr>
      <w:r>
        <w:rPr>
          <w:b/>
        </w:rPr>
        <w:t>6. REFERENTES BILBIOGRAFICOS</w:t>
      </w:r>
    </w:p>
    <w:p w:rsidR="00346332" w:rsidRDefault="00F765E5">
      <w:pPr>
        <w:pStyle w:val="Normal0"/>
        <w:spacing w:after="0" w:line="240" w:lineRule="auto"/>
        <w:rPr>
          <w:rFonts w:ascii="Arial" w:eastAsia="Arial" w:hAnsi="Arial" w:cs="Arial"/>
          <w:b/>
        </w:rPr>
      </w:pPr>
      <w:r>
        <w:t>Comisión de Regulación de Energía y Gas (1998). CREG 070. Por la cual se establece el Reglamento de Distribución de Energía Eléctrica, como parte del Reglamento de Operación del Sistema Interconectado Na</w:t>
      </w:r>
      <w:r>
        <w:t>cional. Bogotá D.C. Documento recuperado del portal web de la CREG</w:t>
      </w:r>
      <w:r>
        <w:rPr>
          <w:rFonts w:ascii="Arial" w:eastAsia="Arial" w:hAnsi="Arial" w:cs="Arial"/>
        </w:rPr>
        <w:t xml:space="preserve"> </w:t>
      </w:r>
      <w:hyperlink r:id="rId15">
        <w:r>
          <w:rPr>
            <w:rFonts w:ascii="Arial" w:eastAsia="Arial" w:hAnsi="Arial" w:cs="Arial"/>
            <w:color w:val="0000FF"/>
            <w:u w:val="single"/>
          </w:rPr>
          <w:t>http://www.creg.gov.co/index.php/regulacion/resoluciones</w:t>
        </w:r>
      </w:hyperlink>
    </w:p>
    <w:p w:rsidR="00346332" w:rsidRDefault="00346332">
      <w:pPr>
        <w:pStyle w:val="Normal0"/>
        <w:rPr>
          <w:b/>
        </w:rPr>
      </w:pPr>
    </w:p>
    <w:p w:rsidR="00346332" w:rsidRDefault="00F765E5">
      <w:pPr>
        <w:pStyle w:val="Normal0"/>
        <w:jc w:val="both"/>
        <w:rPr>
          <w:color w:val="000000"/>
        </w:rPr>
      </w:pPr>
      <w:r>
        <w:t xml:space="preserve">Las Normas Técnicas Colombianas – NTC, se pueden consultar de la web, </w:t>
      </w:r>
      <w:r>
        <w:rPr>
          <w:color w:val="000000"/>
        </w:rPr>
        <w:t xml:space="preserve">ingresando al portal de e-normas, desde la red interna del SENA a través del enlace de la biblioteca SENA; </w:t>
      </w:r>
      <w:hyperlink r:id="rId16">
        <w:r>
          <w:rPr>
            <w:color w:val="0000FF"/>
            <w:u w:val="single"/>
          </w:rPr>
          <w:t>http://biblioteca.sena.edu.co</w:t>
        </w:r>
      </w:hyperlink>
      <w:r>
        <w:rPr>
          <w:color w:val="000000"/>
        </w:rPr>
        <w:t> </w:t>
      </w:r>
      <w:r>
        <w:rPr>
          <w:color w:val="000000"/>
        </w:rPr>
        <w:t xml:space="preserve">, siguiendo la ruta descrita a continuación; Recursos </w:t>
      </w:r>
      <w:proofErr w:type="spellStart"/>
      <w:r>
        <w:rPr>
          <w:color w:val="000000"/>
        </w:rPr>
        <w:t>info</w:t>
      </w:r>
      <w:proofErr w:type="spellEnd"/>
      <w:r>
        <w:rPr>
          <w:color w:val="000000"/>
        </w:rPr>
        <w:t xml:space="preserve">, </w:t>
      </w:r>
      <w:r>
        <w:rPr>
          <w:i/>
          <w:color w:val="000000"/>
        </w:rPr>
        <w:t xml:space="preserve">Bases de Datos - Orden Alfabético, normas ICONTEC. </w:t>
      </w:r>
      <w:r>
        <w:t>Una vez ingresa al aplicativo  e-normas, en el cuadro de dialogo digitar la norma a consultar desde la ventana buscar.</w:t>
      </w:r>
    </w:p>
    <w:tbl>
      <w:tblPr>
        <w:tblStyle w:val="Style48"/>
        <w:tblW w:w="8160" w:type="dxa"/>
        <w:tblLayout w:type="fixed"/>
        <w:tblLook w:val="04A0"/>
      </w:tblPr>
      <w:tblGrid>
        <w:gridCol w:w="3320"/>
        <w:gridCol w:w="3140"/>
        <w:gridCol w:w="1700"/>
      </w:tblGrid>
      <w:tr w:rsidR="00346332">
        <w:trPr>
          <w:trHeight w:val="270"/>
        </w:trPr>
        <w:tc>
          <w:tcPr>
            <w:tcW w:w="3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92D050"/>
            <w:vAlign w:val="center"/>
          </w:tcPr>
          <w:p w:rsidR="00346332" w:rsidRDefault="00F765E5">
            <w:pPr>
              <w:pStyle w:val="Normal0"/>
              <w:spacing w:after="0" w:line="240" w:lineRule="auto"/>
              <w:jc w:val="center"/>
              <w:rPr>
                <w:rFonts w:ascii="Georgia" w:eastAsia="Georgia" w:hAnsi="Georgia" w:cs="Georgia"/>
                <w:b/>
                <w:color w:val="000000"/>
                <w:sz w:val="20"/>
                <w:szCs w:val="20"/>
              </w:rPr>
            </w:pPr>
            <w:r>
              <w:rPr>
                <w:rFonts w:ascii="Georgia" w:eastAsia="Georgia" w:hAnsi="Georgia" w:cs="Georgia"/>
                <w:b/>
                <w:color w:val="000000"/>
                <w:sz w:val="20"/>
                <w:szCs w:val="20"/>
              </w:rPr>
              <w:t>RECURSO</w:t>
            </w:r>
          </w:p>
        </w:tc>
        <w:tc>
          <w:tcPr>
            <w:tcW w:w="314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92D050"/>
            <w:vAlign w:val="center"/>
          </w:tcPr>
          <w:p w:rsidR="00346332" w:rsidRDefault="00F765E5">
            <w:pPr>
              <w:pStyle w:val="Normal0"/>
              <w:spacing w:after="0" w:line="240" w:lineRule="auto"/>
              <w:jc w:val="center"/>
              <w:rPr>
                <w:rFonts w:ascii="Georgia" w:eastAsia="Georgia" w:hAnsi="Georgia" w:cs="Georgia"/>
                <w:b/>
                <w:color w:val="000000"/>
                <w:sz w:val="20"/>
                <w:szCs w:val="20"/>
              </w:rPr>
            </w:pPr>
            <w:r>
              <w:rPr>
                <w:rFonts w:ascii="Georgia" w:eastAsia="Georgia" w:hAnsi="Georgia" w:cs="Georgia"/>
                <w:b/>
                <w:color w:val="000000"/>
                <w:sz w:val="20"/>
                <w:szCs w:val="20"/>
              </w:rPr>
              <w:t>USUARIO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2D050"/>
            <w:vAlign w:val="center"/>
          </w:tcPr>
          <w:p w:rsidR="00346332" w:rsidRDefault="00F765E5">
            <w:pPr>
              <w:pStyle w:val="Normal0"/>
              <w:spacing w:after="0" w:line="240" w:lineRule="auto"/>
              <w:jc w:val="center"/>
              <w:rPr>
                <w:rFonts w:ascii="Georgia" w:eastAsia="Georgia" w:hAnsi="Georgia" w:cs="Georgia"/>
                <w:b/>
                <w:color w:val="000000"/>
                <w:sz w:val="20"/>
                <w:szCs w:val="20"/>
              </w:rPr>
            </w:pPr>
            <w:r>
              <w:rPr>
                <w:rFonts w:ascii="Georgia" w:eastAsia="Georgia" w:hAnsi="Georgia" w:cs="Georgia"/>
                <w:b/>
                <w:color w:val="000000"/>
                <w:sz w:val="20"/>
                <w:szCs w:val="20"/>
              </w:rPr>
              <w:t>CONTRASEÑA</w:t>
            </w:r>
          </w:p>
        </w:tc>
      </w:tr>
      <w:tr w:rsidR="00346332">
        <w:trPr>
          <w:trHeight w:val="255"/>
        </w:trPr>
        <w:tc>
          <w:tcPr>
            <w:tcW w:w="332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:rsidR="00346332" w:rsidRDefault="00F765E5">
            <w:pPr>
              <w:pStyle w:val="Normal0"/>
              <w:spacing w:after="0" w:line="240" w:lineRule="auto"/>
              <w:jc w:val="center"/>
              <w:rPr>
                <w:rFonts w:ascii="Georgia" w:eastAsia="Georgia" w:hAnsi="Georgia" w:cs="Georgia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eorgia" w:eastAsia="Georgia" w:hAnsi="Georgia" w:cs="Georgia"/>
                <w:color w:val="000000"/>
                <w:sz w:val="20"/>
                <w:szCs w:val="20"/>
              </w:rPr>
              <w:t>Icontec</w:t>
            </w:r>
            <w:proofErr w:type="spellEnd"/>
            <w:r>
              <w:rPr>
                <w:rFonts w:ascii="Georgia" w:eastAsia="Georgia" w:hAnsi="Georgia" w:cs="Georgia"/>
                <w:color w:val="000000"/>
                <w:sz w:val="20"/>
                <w:szCs w:val="20"/>
              </w:rPr>
              <w:t xml:space="preserve"> (Normas NTC)</w:t>
            </w: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6332" w:rsidRDefault="00F765E5">
            <w:pPr>
              <w:pStyle w:val="Normal0"/>
              <w:spacing w:after="0" w:line="240" w:lineRule="auto"/>
              <w:rPr>
                <w:rFonts w:ascii="Georgia" w:eastAsia="Georgia" w:hAnsi="Georgia" w:cs="Georgia"/>
                <w:color w:val="0563C1"/>
                <w:sz w:val="20"/>
                <w:szCs w:val="20"/>
                <w:u w:val="single"/>
              </w:rPr>
            </w:pPr>
            <w:r>
              <w:rPr>
                <w:rFonts w:ascii="Georgia" w:eastAsia="Georgia" w:hAnsi="Georgia" w:cs="Georgia"/>
                <w:color w:val="0563C1"/>
                <w:sz w:val="20"/>
                <w:szCs w:val="20"/>
                <w:u w:val="single"/>
              </w:rPr>
              <w:t>No. identificación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346332" w:rsidRDefault="00F765E5">
            <w:pPr>
              <w:pStyle w:val="Normal0"/>
              <w:spacing w:after="0" w:line="240" w:lineRule="auto"/>
              <w:jc w:val="center"/>
              <w:rPr>
                <w:rFonts w:ascii="Georgia" w:eastAsia="Georgia" w:hAnsi="Georgia" w:cs="Georgia"/>
                <w:sz w:val="20"/>
                <w:szCs w:val="20"/>
              </w:rPr>
            </w:pPr>
            <w:r>
              <w:rPr>
                <w:rFonts w:ascii="Georgia" w:eastAsia="Georgia" w:hAnsi="Georgia" w:cs="Georgia"/>
                <w:sz w:val="20"/>
                <w:szCs w:val="20"/>
              </w:rPr>
              <w:t xml:space="preserve">No. identificación </w:t>
            </w:r>
          </w:p>
        </w:tc>
      </w:tr>
    </w:tbl>
    <w:p w:rsidR="00346332" w:rsidRDefault="00346332">
      <w:pPr>
        <w:pStyle w:val="Normal0"/>
        <w:jc w:val="both"/>
        <w:rPr>
          <w:color w:val="000000"/>
        </w:rPr>
      </w:pPr>
    </w:p>
    <w:p w:rsidR="00346332" w:rsidRDefault="00F765E5">
      <w:pPr>
        <w:pStyle w:val="Normal0"/>
        <w:spacing w:after="0" w:line="240" w:lineRule="auto"/>
        <w:jc w:val="both"/>
        <w:rPr>
          <w:i/>
          <w:color w:val="000000"/>
        </w:rPr>
      </w:pPr>
      <w:r>
        <w:rPr>
          <w:color w:val="000000"/>
        </w:rPr>
        <w:t>Para hacer efectiva la búsqueda se debe tener en cuenta que al ingresar al cuadro de diálogo del aplicativo, para hacer la búsqueda de la norma a consultar</w:t>
      </w:r>
      <w:r>
        <w:rPr>
          <w:i/>
          <w:color w:val="000000"/>
        </w:rPr>
        <w:t xml:space="preserve">, hay que digitar el nombre de la norma y el número correspondiente </w:t>
      </w:r>
      <w:r>
        <w:rPr>
          <w:b/>
          <w:i/>
          <w:color w:val="000000"/>
        </w:rPr>
        <w:t>sin espacios,</w:t>
      </w:r>
      <w:r>
        <w:rPr>
          <w:i/>
          <w:color w:val="000000"/>
        </w:rPr>
        <w:t xml:space="preserve"> entre estos dos campos; Por ejemplo; si vamos a consultar la norma NTC 2050, se debe digitar en el campo del cuadro de dialogo así; NTC2050 y posteriormente pulsar la tecla </w:t>
      </w:r>
      <w:proofErr w:type="spellStart"/>
      <w:r>
        <w:rPr>
          <w:i/>
          <w:color w:val="000000"/>
        </w:rPr>
        <w:t>e</w:t>
      </w:r>
      <w:r>
        <w:rPr>
          <w:i/>
          <w:color w:val="000000"/>
        </w:rPr>
        <w:t>nter</w:t>
      </w:r>
      <w:proofErr w:type="spellEnd"/>
      <w:r>
        <w:rPr>
          <w:i/>
          <w:color w:val="000000"/>
        </w:rPr>
        <w:t xml:space="preserve"> o hacer clic en buscar.</w:t>
      </w:r>
    </w:p>
    <w:p w:rsidR="00346332" w:rsidRDefault="00346332">
      <w:pPr>
        <w:pStyle w:val="Normal0"/>
        <w:jc w:val="both"/>
        <w:rPr>
          <w:b/>
        </w:rPr>
      </w:pPr>
    </w:p>
    <w:p w:rsidR="00346332" w:rsidRDefault="00F765E5">
      <w:pPr>
        <w:pStyle w:val="Normal0"/>
        <w:jc w:val="both"/>
        <w:rPr>
          <w:lang w:val="en-US"/>
        </w:rPr>
      </w:pPr>
      <w:r>
        <w:rPr>
          <w:lang w:val="en-US"/>
        </w:rPr>
        <w:lastRenderedPageBreak/>
        <w:t xml:space="preserve">Retrieved from </w:t>
      </w:r>
      <w:hyperlink r:id="rId17">
        <w:r>
          <w:rPr>
            <w:color w:val="0000FF"/>
            <w:u w:val="single"/>
            <w:lang w:val="en-US"/>
          </w:rPr>
          <w:t>http://www.ebrary.com.bdigital.sena.edu.co</w:t>
        </w:r>
      </w:hyperlink>
    </w:p>
    <w:p w:rsidR="00346332" w:rsidRDefault="00F765E5">
      <w:pPr>
        <w:pStyle w:val="Normal0"/>
        <w:numPr>
          <w:ilvl w:val="0"/>
          <w:numId w:val="7"/>
        </w:numPr>
        <w:spacing w:after="0"/>
        <w:jc w:val="both"/>
        <w:rPr>
          <w:color w:val="000000"/>
        </w:rPr>
      </w:pPr>
      <w:r>
        <w:rPr>
          <w:color w:val="000000"/>
        </w:rPr>
        <w:t>Instituto Colombiano de Normas Técnicas y Certificación (ICONTEC) Código eléctrico Colombiano/ Bogotá: ICO</w:t>
      </w:r>
      <w:r>
        <w:rPr>
          <w:color w:val="000000"/>
        </w:rPr>
        <w:t>NTEC, 2002.</w:t>
      </w:r>
    </w:p>
    <w:p w:rsidR="00346332" w:rsidRDefault="00F765E5">
      <w:pPr>
        <w:pStyle w:val="Normal0"/>
        <w:numPr>
          <w:ilvl w:val="0"/>
          <w:numId w:val="7"/>
        </w:numPr>
        <w:spacing w:after="0"/>
        <w:jc w:val="both"/>
        <w:rPr>
          <w:color w:val="000000"/>
        </w:rPr>
      </w:pPr>
      <w:r>
        <w:rPr>
          <w:color w:val="000000"/>
        </w:rPr>
        <w:t>RETIE- VER 2015</w:t>
      </w:r>
    </w:p>
    <w:p w:rsidR="00346332" w:rsidRDefault="00346332">
      <w:pPr>
        <w:pStyle w:val="Normal0"/>
        <w:numPr>
          <w:ilvl w:val="0"/>
          <w:numId w:val="8"/>
        </w:numPr>
        <w:spacing w:after="0"/>
        <w:rPr>
          <w:color w:val="000000"/>
        </w:rPr>
      </w:pPr>
      <w:hyperlink r:id="rId18">
        <w:r w:rsidR="00F765E5">
          <w:rPr>
            <w:color w:val="0000FF"/>
            <w:u w:val="single"/>
          </w:rPr>
          <w:t>https://www.emcali.com.co/web/energia/normas-tecnicas</w:t>
        </w:r>
      </w:hyperlink>
      <w:r w:rsidR="00F765E5">
        <w:rPr>
          <w:color w:val="000000"/>
        </w:rPr>
        <w:t xml:space="preserve"> </w:t>
      </w:r>
    </w:p>
    <w:p w:rsidR="00346332" w:rsidRDefault="00F765E5">
      <w:pPr>
        <w:pStyle w:val="Normal0"/>
        <w:numPr>
          <w:ilvl w:val="0"/>
          <w:numId w:val="8"/>
        </w:numPr>
        <w:rPr>
          <w:color w:val="000000"/>
        </w:rPr>
      </w:pPr>
      <w:r>
        <w:rPr>
          <w:color w:val="000000"/>
        </w:rPr>
        <w:t>https://www.celsia.com/es/tipo_politicas/normas-tecnicas/</w:t>
      </w:r>
    </w:p>
    <w:p w:rsidR="00346332" w:rsidRDefault="00F765E5">
      <w:pPr>
        <w:pStyle w:val="Normal0"/>
        <w:jc w:val="both"/>
        <w:rPr>
          <w:b/>
        </w:rPr>
      </w:pPr>
      <w:r>
        <w:rPr>
          <w:b/>
        </w:rPr>
        <w:t>7. CONTROL DEL DOCUMENTO</w:t>
      </w:r>
    </w:p>
    <w:tbl>
      <w:tblPr>
        <w:tblStyle w:val="Style49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42"/>
        <w:gridCol w:w="2694"/>
        <w:gridCol w:w="1559"/>
        <w:gridCol w:w="1701"/>
        <w:gridCol w:w="2551"/>
      </w:tblGrid>
      <w:tr w:rsidR="00346332">
        <w:tc>
          <w:tcPr>
            <w:tcW w:w="1242" w:type="dxa"/>
            <w:tcBorders>
              <w:top w:val="nil"/>
              <w:left w:val="nil"/>
            </w:tcBorders>
          </w:tcPr>
          <w:p w:rsidR="00346332" w:rsidRDefault="00346332">
            <w:pPr>
              <w:pStyle w:val="Normal0"/>
              <w:jc w:val="both"/>
              <w:rPr>
                <w:b/>
              </w:rPr>
            </w:pPr>
          </w:p>
        </w:tc>
        <w:tc>
          <w:tcPr>
            <w:tcW w:w="2694" w:type="dxa"/>
          </w:tcPr>
          <w:p w:rsidR="00346332" w:rsidRDefault="00F765E5">
            <w:pPr>
              <w:pStyle w:val="Normal0"/>
              <w:jc w:val="center"/>
              <w:rPr>
                <w:b/>
              </w:rPr>
            </w:pPr>
            <w:r>
              <w:rPr>
                <w:b/>
              </w:rPr>
              <w:t>Nombre</w:t>
            </w:r>
          </w:p>
        </w:tc>
        <w:tc>
          <w:tcPr>
            <w:tcW w:w="1559" w:type="dxa"/>
          </w:tcPr>
          <w:p w:rsidR="00346332" w:rsidRDefault="00F765E5">
            <w:pPr>
              <w:pStyle w:val="Normal0"/>
              <w:jc w:val="center"/>
              <w:rPr>
                <w:b/>
              </w:rPr>
            </w:pPr>
            <w:r>
              <w:rPr>
                <w:b/>
              </w:rPr>
              <w:t>Cargo</w:t>
            </w:r>
          </w:p>
        </w:tc>
        <w:tc>
          <w:tcPr>
            <w:tcW w:w="1701" w:type="dxa"/>
          </w:tcPr>
          <w:p w:rsidR="00346332" w:rsidRDefault="00F765E5">
            <w:pPr>
              <w:pStyle w:val="Normal0"/>
              <w:jc w:val="center"/>
              <w:rPr>
                <w:b/>
              </w:rPr>
            </w:pPr>
            <w:r>
              <w:rPr>
                <w:b/>
              </w:rPr>
              <w:t>Dependencia</w:t>
            </w:r>
          </w:p>
        </w:tc>
        <w:tc>
          <w:tcPr>
            <w:tcW w:w="2551" w:type="dxa"/>
          </w:tcPr>
          <w:p w:rsidR="00346332" w:rsidRDefault="00F765E5">
            <w:pPr>
              <w:pStyle w:val="Normal0"/>
              <w:jc w:val="center"/>
              <w:rPr>
                <w:b/>
              </w:rPr>
            </w:pPr>
            <w:r>
              <w:rPr>
                <w:b/>
              </w:rPr>
              <w:t>Fecha</w:t>
            </w:r>
          </w:p>
        </w:tc>
      </w:tr>
      <w:tr w:rsidR="00346332">
        <w:tc>
          <w:tcPr>
            <w:tcW w:w="1242" w:type="dxa"/>
          </w:tcPr>
          <w:p w:rsidR="00346332" w:rsidRDefault="00F765E5">
            <w:pPr>
              <w:pStyle w:val="Normal0"/>
              <w:jc w:val="both"/>
              <w:rPr>
                <w:b/>
              </w:rPr>
            </w:pPr>
            <w:r>
              <w:rPr>
                <w:b/>
              </w:rPr>
              <w:t>Autor (es)</w:t>
            </w:r>
          </w:p>
        </w:tc>
        <w:tc>
          <w:tcPr>
            <w:tcW w:w="2694" w:type="dxa"/>
          </w:tcPr>
          <w:p w:rsidR="00346332" w:rsidRDefault="00F765E5">
            <w:pPr>
              <w:pStyle w:val="Normal0"/>
              <w:widowControl w:val="0"/>
              <w:spacing w:after="0" w:line="211" w:lineRule="auto"/>
              <w:ind w:left="-2"/>
              <w:jc w:val="center"/>
              <w:rPr>
                <w:b/>
              </w:rPr>
            </w:pPr>
            <w:r>
              <w:t>GERARDO A. CACERES C</w:t>
            </w:r>
            <w:r>
              <w:rPr>
                <w:b/>
              </w:rPr>
              <w:t>.</w:t>
            </w:r>
          </w:p>
        </w:tc>
        <w:tc>
          <w:tcPr>
            <w:tcW w:w="1559" w:type="dxa"/>
          </w:tcPr>
          <w:p w:rsidR="00346332" w:rsidRDefault="00F765E5">
            <w:pPr>
              <w:pStyle w:val="Normal0"/>
              <w:jc w:val="center"/>
              <w:rPr>
                <w:b/>
              </w:rPr>
            </w:pPr>
            <w:r>
              <w:t>INSTRUCTOR</w:t>
            </w:r>
          </w:p>
        </w:tc>
        <w:tc>
          <w:tcPr>
            <w:tcW w:w="1701" w:type="dxa"/>
          </w:tcPr>
          <w:p w:rsidR="00346332" w:rsidRDefault="00F765E5">
            <w:pPr>
              <w:pStyle w:val="Normal0"/>
              <w:jc w:val="center"/>
            </w:pPr>
            <w:r>
              <w:t>CEAI</w:t>
            </w:r>
          </w:p>
        </w:tc>
        <w:tc>
          <w:tcPr>
            <w:tcW w:w="2551" w:type="dxa"/>
          </w:tcPr>
          <w:p w:rsidR="00346332" w:rsidRDefault="00F765E5">
            <w:pPr>
              <w:pStyle w:val="Normal0"/>
              <w:jc w:val="center"/>
            </w:pPr>
            <w:r>
              <w:t>01/25/2013</w:t>
            </w:r>
          </w:p>
        </w:tc>
      </w:tr>
    </w:tbl>
    <w:p w:rsidR="00346332" w:rsidRDefault="00346332">
      <w:pPr>
        <w:pStyle w:val="Normal0"/>
      </w:pPr>
    </w:p>
    <w:p w:rsidR="00346332" w:rsidRDefault="00F765E5">
      <w:pPr>
        <w:pStyle w:val="Normal0"/>
        <w:rPr>
          <w:b/>
        </w:rPr>
      </w:pPr>
      <w:r>
        <w:rPr>
          <w:b/>
        </w:rPr>
        <w:t xml:space="preserve">8. CONTROL DE CAMBIOS </w:t>
      </w:r>
      <w:r>
        <w:t>(diligenciar únicamente si realiza ajustes a la guía)</w:t>
      </w:r>
    </w:p>
    <w:p w:rsidR="00346332" w:rsidRDefault="00346332">
      <w:pPr>
        <w:pStyle w:val="Normal0"/>
      </w:pPr>
    </w:p>
    <w:tbl>
      <w:tblPr>
        <w:tblStyle w:val="Style50"/>
        <w:tblW w:w="10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33"/>
        <w:gridCol w:w="2419"/>
        <w:gridCol w:w="1701"/>
        <w:gridCol w:w="1417"/>
        <w:gridCol w:w="1451"/>
        <w:gridCol w:w="1927"/>
      </w:tblGrid>
      <w:tr w:rsidR="00346332">
        <w:tc>
          <w:tcPr>
            <w:tcW w:w="1233" w:type="dxa"/>
            <w:tcBorders>
              <w:top w:val="nil"/>
              <w:left w:val="nil"/>
            </w:tcBorders>
          </w:tcPr>
          <w:p w:rsidR="00346332" w:rsidRDefault="00346332">
            <w:pPr>
              <w:pStyle w:val="Normal0"/>
              <w:jc w:val="both"/>
              <w:rPr>
                <w:b/>
              </w:rPr>
            </w:pPr>
          </w:p>
        </w:tc>
        <w:tc>
          <w:tcPr>
            <w:tcW w:w="2419" w:type="dxa"/>
          </w:tcPr>
          <w:p w:rsidR="00346332" w:rsidRDefault="00F765E5">
            <w:pPr>
              <w:pStyle w:val="Normal0"/>
              <w:jc w:val="center"/>
              <w:rPr>
                <w:b/>
              </w:rPr>
            </w:pPr>
            <w:r>
              <w:rPr>
                <w:b/>
              </w:rPr>
              <w:t>Nombre</w:t>
            </w:r>
          </w:p>
        </w:tc>
        <w:tc>
          <w:tcPr>
            <w:tcW w:w="1701" w:type="dxa"/>
          </w:tcPr>
          <w:p w:rsidR="00346332" w:rsidRDefault="00F765E5">
            <w:pPr>
              <w:pStyle w:val="Normal0"/>
              <w:jc w:val="center"/>
              <w:rPr>
                <w:b/>
              </w:rPr>
            </w:pPr>
            <w:r>
              <w:rPr>
                <w:b/>
              </w:rPr>
              <w:t>Cargo</w:t>
            </w:r>
          </w:p>
        </w:tc>
        <w:tc>
          <w:tcPr>
            <w:tcW w:w="1417" w:type="dxa"/>
          </w:tcPr>
          <w:p w:rsidR="00346332" w:rsidRDefault="00F765E5">
            <w:pPr>
              <w:pStyle w:val="Normal0"/>
              <w:jc w:val="center"/>
              <w:rPr>
                <w:b/>
              </w:rPr>
            </w:pPr>
            <w:r>
              <w:rPr>
                <w:b/>
              </w:rPr>
              <w:t>Dependencia</w:t>
            </w:r>
          </w:p>
        </w:tc>
        <w:tc>
          <w:tcPr>
            <w:tcW w:w="1451" w:type="dxa"/>
          </w:tcPr>
          <w:p w:rsidR="00346332" w:rsidRDefault="00F765E5">
            <w:pPr>
              <w:pStyle w:val="Normal0"/>
              <w:jc w:val="center"/>
              <w:rPr>
                <w:b/>
              </w:rPr>
            </w:pPr>
            <w:r>
              <w:rPr>
                <w:b/>
              </w:rPr>
              <w:t>Fecha</w:t>
            </w:r>
          </w:p>
        </w:tc>
        <w:tc>
          <w:tcPr>
            <w:tcW w:w="1927" w:type="dxa"/>
          </w:tcPr>
          <w:p w:rsidR="00346332" w:rsidRDefault="00F765E5">
            <w:pPr>
              <w:pStyle w:val="Normal0"/>
              <w:jc w:val="center"/>
              <w:rPr>
                <w:b/>
              </w:rPr>
            </w:pPr>
            <w:r>
              <w:rPr>
                <w:b/>
              </w:rPr>
              <w:t>Razón del Cambio</w:t>
            </w:r>
          </w:p>
        </w:tc>
      </w:tr>
      <w:tr w:rsidR="00346332">
        <w:trPr>
          <w:trHeight w:val="553"/>
        </w:trPr>
        <w:tc>
          <w:tcPr>
            <w:tcW w:w="1233" w:type="dxa"/>
          </w:tcPr>
          <w:p w:rsidR="00346332" w:rsidRDefault="00F765E5">
            <w:pPr>
              <w:pStyle w:val="Normal0"/>
              <w:jc w:val="center"/>
              <w:rPr>
                <w:b/>
              </w:rPr>
            </w:pPr>
            <w:r>
              <w:rPr>
                <w:b/>
              </w:rPr>
              <w:t>Autor (es)</w:t>
            </w:r>
          </w:p>
        </w:tc>
        <w:tc>
          <w:tcPr>
            <w:tcW w:w="2419" w:type="dxa"/>
          </w:tcPr>
          <w:p w:rsidR="00346332" w:rsidRDefault="00F765E5">
            <w:pPr>
              <w:pStyle w:val="Normal0"/>
              <w:widowControl w:val="0"/>
              <w:spacing w:after="0" w:line="211" w:lineRule="auto"/>
              <w:ind w:left="-2"/>
            </w:pPr>
            <w:r>
              <w:t>GERARDO A. CACERES C</w:t>
            </w:r>
          </w:p>
          <w:p w:rsidR="00346332" w:rsidRDefault="00346332">
            <w:pPr>
              <w:pStyle w:val="Normal0"/>
              <w:widowControl w:val="0"/>
              <w:spacing w:after="0" w:line="211" w:lineRule="auto"/>
              <w:ind w:left="-2"/>
            </w:pPr>
          </w:p>
          <w:p w:rsidR="00346332" w:rsidRDefault="00346332">
            <w:pPr>
              <w:pStyle w:val="Normal0"/>
              <w:widowControl w:val="0"/>
              <w:spacing w:after="0" w:line="211" w:lineRule="auto"/>
              <w:ind w:left="-2"/>
              <w:rPr>
                <w:b/>
              </w:rPr>
            </w:pPr>
          </w:p>
        </w:tc>
        <w:tc>
          <w:tcPr>
            <w:tcW w:w="1701" w:type="dxa"/>
          </w:tcPr>
          <w:p w:rsidR="00346332" w:rsidRDefault="00F765E5">
            <w:pPr>
              <w:pStyle w:val="Normal0"/>
              <w:jc w:val="center"/>
              <w:rPr>
                <w:b/>
              </w:rPr>
            </w:pPr>
            <w:r>
              <w:t xml:space="preserve">INSTRUCTOR </w:t>
            </w:r>
          </w:p>
        </w:tc>
        <w:tc>
          <w:tcPr>
            <w:tcW w:w="1417" w:type="dxa"/>
          </w:tcPr>
          <w:p w:rsidR="00346332" w:rsidRDefault="00F765E5">
            <w:pPr>
              <w:pStyle w:val="Normal0"/>
              <w:jc w:val="center"/>
            </w:pPr>
            <w:r>
              <w:t>CEAI</w:t>
            </w:r>
          </w:p>
          <w:p w:rsidR="00346332" w:rsidRDefault="00F765E5">
            <w:pPr>
              <w:pStyle w:val="Normal0"/>
              <w:jc w:val="center"/>
            </w:pPr>
            <w:r>
              <w:t xml:space="preserve"> </w:t>
            </w:r>
          </w:p>
        </w:tc>
        <w:tc>
          <w:tcPr>
            <w:tcW w:w="1451" w:type="dxa"/>
          </w:tcPr>
          <w:p w:rsidR="00346332" w:rsidRDefault="00F765E5">
            <w:pPr>
              <w:pStyle w:val="Normal0"/>
              <w:jc w:val="center"/>
            </w:pPr>
            <w:r>
              <w:t xml:space="preserve"> 12 /06/2016</w:t>
            </w:r>
          </w:p>
          <w:p w:rsidR="00346332" w:rsidRDefault="00346332">
            <w:pPr>
              <w:pStyle w:val="Normal0"/>
              <w:jc w:val="center"/>
            </w:pPr>
          </w:p>
        </w:tc>
        <w:tc>
          <w:tcPr>
            <w:tcW w:w="1927" w:type="dxa"/>
          </w:tcPr>
          <w:p w:rsidR="00346332" w:rsidRDefault="00F765E5">
            <w:pPr>
              <w:pStyle w:val="Normal0"/>
              <w:jc w:val="center"/>
            </w:pPr>
            <w:r>
              <w:t>AJUSTES SOLO EN CONTENIDO</w:t>
            </w:r>
          </w:p>
        </w:tc>
      </w:tr>
      <w:tr w:rsidR="00346332">
        <w:trPr>
          <w:trHeight w:val="553"/>
        </w:trPr>
        <w:tc>
          <w:tcPr>
            <w:tcW w:w="1233" w:type="dxa"/>
          </w:tcPr>
          <w:p w:rsidR="00346332" w:rsidRDefault="00F765E5">
            <w:pPr>
              <w:pStyle w:val="Normal0"/>
              <w:jc w:val="center"/>
              <w:rPr>
                <w:b/>
              </w:rPr>
            </w:pPr>
            <w:r>
              <w:rPr>
                <w:b/>
              </w:rPr>
              <w:t>Autor (es)</w:t>
            </w:r>
          </w:p>
        </w:tc>
        <w:tc>
          <w:tcPr>
            <w:tcW w:w="2419" w:type="dxa"/>
          </w:tcPr>
          <w:p w:rsidR="00346332" w:rsidRDefault="00F765E5">
            <w:pPr>
              <w:pStyle w:val="Normal0"/>
              <w:widowControl w:val="0"/>
              <w:spacing w:after="0" w:line="211" w:lineRule="auto"/>
            </w:pPr>
            <w:r>
              <w:t>GERARDO A. CACERES C</w:t>
            </w:r>
          </w:p>
          <w:p w:rsidR="00346332" w:rsidRDefault="00346332">
            <w:pPr>
              <w:pStyle w:val="Normal0"/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346332" w:rsidRDefault="00F765E5">
            <w:pPr>
              <w:pStyle w:val="Normal0"/>
            </w:pPr>
            <w:r>
              <w:t xml:space="preserve">INSTRUCTOR </w:t>
            </w:r>
          </w:p>
          <w:p w:rsidR="00346332" w:rsidRDefault="00346332">
            <w:pPr>
              <w:pStyle w:val="Normal0"/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346332" w:rsidRDefault="00F765E5">
            <w:pPr>
              <w:pStyle w:val="Normal0"/>
              <w:jc w:val="center"/>
            </w:pPr>
            <w:r>
              <w:t>CEAI</w:t>
            </w:r>
          </w:p>
        </w:tc>
        <w:tc>
          <w:tcPr>
            <w:tcW w:w="1451" w:type="dxa"/>
          </w:tcPr>
          <w:p w:rsidR="00346332" w:rsidRDefault="00F765E5">
            <w:pPr>
              <w:pStyle w:val="Normal0"/>
              <w:jc w:val="center"/>
            </w:pPr>
            <w:r>
              <w:t xml:space="preserve"> 20 /08/2018</w:t>
            </w:r>
          </w:p>
        </w:tc>
        <w:tc>
          <w:tcPr>
            <w:tcW w:w="1927" w:type="dxa"/>
          </w:tcPr>
          <w:p w:rsidR="00346332" w:rsidRDefault="00F765E5">
            <w:pPr>
              <w:pStyle w:val="Normal0"/>
              <w:jc w:val="center"/>
            </w:pPr>
            <w:r>
              <w:t>CAMBIO DE FORMATO Y AJUSTE EN CONTENIDO</w:t>
            </w:r>
          </w:p>
        </w:tc>
      </w:tr>
      <w:tr w:rsidR="00346332">
        <w:trPr>
          <w:trHeight w:val="553"/>
        </w:trPr>
        <w:tc>
          <w:tcPr>
            <w:tcW w:w="1233" w:type="dxa"/>
          </w:tcPr>
          <w:p w:rsidR="00346332" w:rsidRDefault="00F765E5">
            <w:pPr>
              <w:pStyle w:val="Normal0"/>
              <w:jc w:val="center"/>
              <w:rPr>
                <w:b/>
              </w:rPr>
            </w:pPr>
            <w:r>
              <w:rPr>
                <w:b/>
              </w:rPr>
              <w:t>Autor (es)</w:t>
            </w:r>
          </w:p>
        </w:tc>
        <w:tc>
          <w:tcPr>
            <w:tcW w:w="2419" w:type="dxa"/>
          </w:tcPr>
          <w:p w:rsidR="00346332" w:rsidRDefault="00F765E5">
            <w:pPr>
              <w:pStyle w:val="Normal0"/>
              <w:widowControl w:val="0"/>
              <w:spacing w:after="0" w:line="211" w:lineRule="auto"/>
            </w:pPr>
            <w:r>
              <w:t>GERARDO A. CACERES C</w:t>
            </w:r>
          </w:p>
          <w:p w:rsidR="00346332" w:rsidRDefault="00346332">
            <w:pPr>
              <w:pStyle w:val="Normal0"/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346332" w:rsidRDefault="00F765E5">
            <w:pPr>
              <w:pStyle w:val="Normal0"/>
            </w:pPr>
            <w:r>
              <w:t xml:space="preserve">INSTRUCTOR </w:t>
            </w:r>
          </w:p>
          <w:p w:rsidR="00346332" w:rsidRDefault="00346332">
            <w:pPr>
              <w:pStyle w:val="Normal0"/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346332" w:rsidRDefault="00F765E5">
            <w:pPr>
              <w:pStyle w:val="Normal0"/>
              <w:jc w:val="center"/>
            </w:pPr>
            <w:r>
              <w:t>CEAI</w:t>
            </w:r>
          </w:p>
        </w:tc>
        <w:tc>
          <w:tcPr>
            <w:tcW w:w="1451" w:type="dxa"/>
          </w:tcPr>
          <w:p w:rsidR="00346332" w:rsidRDefault="00F765E5">
            <w:pPr>
              <w:pStyle w:val="Normal0"/>
              <w:jc w:val="center"/>
            </w:pPr>
            <w:r>
              <w:t xml:space="preserve"> 28 /10/2018</w:t>
            </w:r>
          </w:p>
        </w:tc>
        <w:tc>
          <w:tcPr>
            <w:tcW w:w="1927" w:type="dxa"/>
          </w:tcPr>
          <w:p w:rsidR="00346332" w:rsidRDefault="00F765E5">
            <w:pPr>
              <w:pStyle w:val="Normal0"/>
              <w:jc w:val="center"/>
            </w:pPr>
            <w:r>
              <w:t>AJUSTE SOLO EN CONTENIDO</w:t>
            </w:r>
          </w:p>
        </w:tc>
      </w:tr>
      <w:tr w:rsidR="00346332">
        <w:trPr>
          <w:trHeight w:val="553"/>
        </w:trPr>
        <w:tc>
          <w:tcPr>
            <w:tcW w:w="1233" w:type="dxa"/>
          </w:tcPr>
          <w:p w:rsidR="00346332" w:rsidRDefault="00F765E5">
            <w:pPr>
              <w:pStyle w:val="Normal0"/>
              <w:jc w:val="center"/>
              <w:rPr>
                <w:b/>
              </w:rPr>
            </w:pPr>
            <w:r>
              <w:rPr>
                <w:b/>
              </w:rPr>
              <w:t>Autor (es)</w:t>
            </w:r>
          </w:p>
          <w:p w:rsidR="00346332" w:rsidRDefault="00346332">
            <w:pPr>
              <w:pStyle w:val="Normal0"/>
              <w:jc w:val="center"/>
              <w:rPr>
                <w:b/>
              </w:rPr>
            </w:pPr>
          </w:p>
          <w:p w:rsidR="00346332" w:rsidRDefault="00F765E5">
            <w:pPr>
              <w:pStyle w:val="Normal0"/>
              <w:jc w:val="center"/>
              <w:rPr>
                <w:b/>
              </w:rPr>
            </w:pPr>
            <w:r>
              <w:rPr>
                <w:b/>
              </w:rPr>
              <w:t>Autor (es)</w:t>
            </w:r>
          </w:p>
        </w:tc>
        <w:tc>
          <w:tcPr>
            <w:tcW w:w="2419" w:type="dxa"/>
          </w:tcPr>
          <w:p w:rsidR="00346332" w:rsidRDefault="00F765E5">
            <w:pPr>
              <w:pStyle w:val="Normal0"/>
              <w:widowControl w:val="0"/>
              <w:spacing w:after="0" w:line="211" w:lineRule="auto"/>
            </w:pPr>
            <w:r>
              <w:t>GERARDO A. CACERES C</w:t>
            </w:r>
          </w:p>
          <w:p w:rsidR="00346332" w:rsidRDefault="00346332">
            <w:pPr>
              <w:pStyle w:val="Normal0"/>
              <w:widowControl w:val="0"/>
              <w:spacing w:after="0" w:line="211" w:lineRule="auto"/>
            </w:pPr>
          </w:p>
          <w:p w:rsidR="00346332" w:rsidRDefault="00346332">
            <w:pPr>
              <w:pStyle w:val="Normal0"/>
              <w:widowControl w:val="0"/>
              <w:spacing w:after="0" w:line="211" w:lineRule="auto"/>
            </w:pPr>
          </w:p>
          <w:p w:rsidR="00346332" w:rsidRDefault="00346332">
            <w:pPr>
              <w:pStyle w:val="Normal0"/>
              <w:widowControl w:val="0"/>
              <w:spacing w:after="0" w:line="211" w:lineRule="auto"/>
            </w:pPr>
          </w:p>
          <w:p w:rsidR="00346332" w:rsidRDefault="00346332">
            <w:pPr>
              <w:pStyle w:val="Normal0"/>
              <w:widowControl w:val="0"/>
              <w:spacing w:after="0" w:line="211" w:lineRule="auto"/>
            </w:pPr>
          </w:p>
          <w:p w:rsidR="00346332" w:rsidRDefault="00F765E5">
            <w:pPr>
              <w:pStyle w:val="Normal0"/>
              <w:widowControl w:val="0"/>
              <w:spacing w:after="0" w:line="211" w:lineRule="auto"/>
            </w:pPr>
            <w:r>
              <w:t>GERARDO A. CACERES C</w:t>
            </w:r>
          </w:p>
          <w:p w:rsidR="00346332" w:rsidRDefault="00346332">
            <w:pPr>
              <w:pStyle w:val="Normal0"/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346332" w:rsidRDefault="00F765E5">
            <w:pPr>
              <w:pStyle w:val="Normal0"/>
            </w:pPr>
            <w:r>
              <w:t xml:space="preserve">INSTRUCTOR </w:t>
            </w:r>
          </w:p>
          <w:p w:rsidR="00346332" w:rsidRDefault="00346332">
            <w:pPr>
              <w:pStyle w:val="Normal0"/>
              <w:rPr>
                <w:b/>
              </w:rPr>
            </w:pPr>
          </w:p>
          <w:p w:rsidR="00346332" w:rsidRDefault="00F765E5">
            <w:pPr>
              <w:pStyle w:val="Normal0"/>
            </w:pPr>
            <w:r>
              <w:t>INSTRUCTOR</w:t>
            </w:r>
          </w:p>
        </w:tc>
        <w:tc>
          <w:tcPr>
            <w:tcW w:w="1417" w:type="dxa"/>
          </w:tcPr>
          <w:p w:rsidR="00346332" w:rsidRDefault="00F765E5">
            <w:pPr>
              <w:pStyle w:val="Normal0"/>
              <w:jc w:val="center"/>
            </w:pPr>
            <w:r>
              <w:t>CEAI</w:t>
            </w:r>
          </w:p>
          <w:p w:rsidR="00346332" w:rsidRDefault="00346332">
            <w:pPr>
              <w:pStyle w:val="Normal0"/>
              <w:jc w:val="center"/>
            </w:pPr>
          </w:p>
          <w:p w:rsidR="00346332" w:rsidRDefault="00F765E5">
            <w:pPr>
              <w:pStyle w:val="Normal0"/>
              <w:jc w:val="center"/>
            </w:pPr>
            <w:r>
              <w:t>CEAI</w:t>
            </w:r>
          </w:p>
        </w:tc>
        <w:tc>
          <w:tcPr>
            <w:tcW w:w="1451" w:type="dxa"/>
          </w:tcPr>
          <w:p w:rsidR="00346332" w:rsidRDefault="00F765E5">
            <w:pPr>
              <w:pStyle w:val="Normal0"/>
              <w:jc w:val="center"/>
            </w:pPr>
            <w:r>
              <w:t xml:space="preserve"> 14 /11/2018</w:t>
            </w:r>
          </w:p>
          <w:p w:rsidR="00346332" w:rsidRDefault="00346332">
            <w:pPr>
              <w:pStyle w:val="Normal0"/>
              <w:jc w:val="center"/>
            </w:pPr>
          </w:p>
          <w:p w:rsidR="00346332" w:rsidRDefault="00F765E5">
            <w:pPr>
              <w:pStyle w:val="Normal0"/>
              <w:jc w:val="center"/>
            </w:pPr>
            <w:r>
              <w:t>17/04/2020</w:t>
            </w:r>
          </w:p>
        </w:tc>
        <w:tc>
          <w:tcPr>
            <w:tcW w:w="1927" w:type="dxa"/>
          </w:tcPr>
          <w:p w:rsidR="00346332" w:rsidRDefault="00F765E5">
            <w:pPr>
              <w:pStyle w:val="Normal0"/>
              <w:jc w:val="center"/>
            </w:pPr>
            <w:r>
              <w:t>AJUSTE SOLO EN CONTENIDO</w:t>
            </w:r>
          </w:p>
          <w:p w:rsidR="00346332" w:rsidRDefault="00F765E5">
            <w:pPr>
              <w:pStyle w:val="Normal0"/>
              <w:jc w:val="center"/>
            </w:pPr>
            <w:r>
              <w:t>CAMBIO DE FORMATO</w:t>
            </w:r>
          </w:p>
          <w:p w:rsidR="00346332" w:rsidRDefault="00346332">
            <w:pPr>
              <w:pStyle w:val="Normal0"/>
              <w:jc w:val="center"/>
            </w:pPr>
          </w:p>
        </w:tc>
      </w:tr>
    </w:tbl>
    <w:p w:rsidR="00346332" w:rsidRDefault="00346332">
      <w:pPr>
        <w:pStyle w:val="Normal0"/>
      </w:pPr>
    </w:p>
    <w:tbl>
      <w:tblPr>
        <w:tblStyle w:val="Style51"/>
        <w:tblW w:w="10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33"/>
        <w:gridCol w:w="2419"/>
        <w:gridCol w:w="1701"/>
        <w:gridCol w:w="1417"/>
        <w:gridCol w:w="1451"/>
        <w:gridCol w:w="1927"/>
      </w:tblGrid>
      <w:tr w:rsidR="00346332">
        <w:trPr>
          <w:trHeight w:val="553"/>
        </w:trPr>
        <w:tc>
          <w:tcPr>
            <w:tcW w:w="1233" w:type="dxa"/>
          </w:tcPr>
          <w:p w:rsidR="00346332" w:rsidRDefault="00F765E5">
            <w:pPr>
              <w:pStyle w:val="Normal0"/>
              <w:jc w:val="center"/>
              <w:rPr>
                <w:b/>
              </w:rPr>
            </w:pPr>
            <w:r>
              <w:rPr>
                <w:b/>
              </w:rPr>
              <w:lastRenderedPageBreak/>
              <w:t>Autor (es)</w:t>
            </w:r>
          </w:p>
          <w:p w:rsidR="00346332" w:rsidRDefault="00346332">
            <w:pPr>
              <w:pStyle w:val="Normal0"/>
              <w:jc w:val="center"/>
              <w:rPr>
                <w:b/>
              </w:rPr>
            </w:pPr>
          </w:p>
          <w:p w:rsidR="00346332" w:rsidRDefault="00346332">
            <w:pPr>
              <w:pStyle w:val="Normal0"/>
              <w:jc w:val="center"/>
              <w:rPr>
                <w:b/>
              </w:rPr>
            </w:pPr>
          </w:p>
        </w:tc>
        <w:tc>
          <w:tcPr>
            <w:tcW w:w="2419" w:type="dxa"/>
          </w:tcPr>
          <w:p w:rsidR="00346332" w:rsidRDefault="00F765E5">
            <w:pPr>
              <w:pStyle w:val="Normal0"/>
              <w:widowControl w:val="0"/>
              <w:spacing w:after="0" w:line="211" w:lineRule="auto"/>
            </w:pPr>
            <w:r>
              <w:t>GERARDO A. CACERES C</w:t>
            </w:r>
          </w:p>
          <w:p w:rsidR="00346332" w:rsidRDefault="00346332">
            <w:pPr>
              <w:pStyle w:val="Normal0"/>
              <w:widowControl w:val="0"/>
              <w:spacing w:after="0" w:line="211" w:lineRule="auto"/>
            </w:pPr>
          </w:p>
          <w:p w:rsidR="00346332" w:rsidRDefault="00346332">
            <w:pPr>
              <w:pStyle w:val="Normal0"/>
              <w:widowControl w:val="0"/>
              <w:spacing w:after="0" w:line="211" w:lineRule="auto"/>
            </w:pPr>
          </w:p>
          <w:p w:rsidR="00346332" w:rsidRDefault="00346332">
            <w:pPr>
              <w:pStyle w:val="Normal0"/>
              <w:widowControl w:val="0"/>
              <w:spacing w:after="0" w:line="211" w:lineRule="auto"/>
            </w:pPr>
          </w:p>
          <w:p w:rsidR="00346332" w:rsidRDefault="00346332">
            <w:pPr>
              <w:pStyle w:val="Normal0"/>
              <w:widowControl w:val="0"/>
              <w:spacing w:after="0" w:line="211" w:lineRule="auto"/>
            </w:pPr>
          </w:p>
          <w:p w:rsidR="00346332" w:rsidRDefault="00346332">
            <w:pPr>
              <w:pStyle w:val="Normal0"/>
              <w:widowControl w:val="0"/>
              <w:spacing w:after="0" w:line="211" w:lineRule="auto"/>
              <w:rPr>
                <w:b/>
              </w:rPr>
            </w:pPr>
          </w:p>
        </w:tc>
        <w:tc>
          <w:tcPr>
            <w:tcW w:w="1701" w:type="dxa"/>
          </w:tcPr>
          <w:p w:rsidR="00346332" w:rsidRDefault="00F765E5">
            <w:pPr>
              <w:pStyle w:val="Normal0"/>
            </w:pPr>
            <w:r>
              <w:t xml:space="preserve">INSTRUCTOR </w:t>
            </w:r>
          </w:p>
          <w:p w:rsidR="00346332" w:rsidRDefault="00346332">
            <w:pPr>
              <w:pStyle w:val="Normal0"/>
              <w:rPr>
                <w:b/>
              </w:rPr>
            </w:pPr>
          </w:p>
          <w:p w:rsidR="00346332" w:rsidRDefault="00346332">
            <w:pPr>
              <w:pStyle w:val="Normal0"/>
            </w:pPr>
          </w:p>
        </w:tc>
        <w:tc>
          <w:tcPr>
            <w:tcW w:w="1417" w:type="dxa"/>
          </w:tcPr>
          <w:p w:rsidR="00346332" w:rsidRDefault="00F765E5">
            <w:pPr>
              <w:pStyle w:val="Normal0"/>
              <w:jc w:val="center"/>
            </w:pPr>
            <w:r>
              <w:t>CEAI</w:t>
            </w:r>
          </w:p>
          <w:p w:rsidR="00346332" w:rsidRDefault="00346332">
            <w:pPr>
              <w:pStyle w:val="Normal0"/>
              <w:jc w:val="center"/>
            </w:pPr>
          </w:p>
          <w:p w:rsidR="00346332" w:rsidRDefault="00346332">
            <w:pPr>
              <w:pStyle w:val="Normal0"/>
              <w:jc w:val="center"/>
            </w:pPr>
          </w:p>
        </w:tc>
        <w:tc>
          <w:tcPr>
            <w:tcW w:w="1451" w:type="dxa"/>
          </w:tcPr>
          <w:p w:rsidR="00346332" w:rsidRDefault="00F765E5">
            <w:pPr>
              <w:pStyle w:val="Normal0"/>
              <w:jc w:val="center"/>
            </w:pPr>
            <w:r>
              <w:t xml:space="preserve"> 21 /10/2020</w:t>
            </w:r>
          </w:p>
          <w:p w:rsidR="00346332" w:rsidRDefault="00346332">
            <w:pPr>
              <w:pStyle w:val="Normal0"/>
              <w:jc w:val="center"/>
            </w:pPr>
          </w:p>
          <w:p w:rsidR="00346332" w:rsidRDefault="00346332">
            <w:pPr>
              <w:pStyle w:val="Normal0"/>
              <w:jc w:val="center"/>
            </w:pPr>
          </w:p>
        </w:tc>
        <w:tc>
          <w:tcPr>
            <w:tcW w:w="1927" w:type="dxa"/>
          </w:tcPr>
          <w:p w:rsidR="00346332" w:rsidRDefault="00F765E5">
            <w:pPr>
              <w:pStyle w:val="Normal0"/>
              <w:jc w:val="center"/>
            </w:pPr>
            <w:r>
              <w:t xml:space="preserve">AJUSTE SOLO EN </w:t>
            </w:r>
            <w:r>
              <w:t>CONTENIDO</w:t>
            </w:r>
          </w:p>
          <w:p w:rsidR="00346332" w:rsidRDefault="00346332">
            <w:pPr>
              <w:pStyle w:val="Normal0"/>
              <w:jc w:val="center"/>
            </w:pPr>
          </w:p>
        </w:tc>
      </w:tr>
      <w:tr w:rsidR="00346332">
        <w:trPr>
          <w:trHeight w:val="553"/>
        </w:trPr>
        <w:tc>
          <w:tcPr>
            <w:tcW w:w="1233" w:type="dxa"/>
          </w:tcPr>
          <w:p w:rsidR="00346332" w:rsidRDefault="00F765E5">
            <w:pPr>
              <w:pStyle w:val="Normal0"/>
              <w:jc w:val="center"/>
              <w:rPr>
                <w:b/>
              </w:rPr>
            </w:pPr>
            <w:r>
              <w:rPr>
                <w:b/>
              </w:rPr>
              <w:t>Autor (es)</w:t>
            </w:r>
          </w:p>
          <w:p w:rsidR="00346332" w:rsidRDefault="00346332">
            <w:pPr>
              <w:pStyle w:val="Normal0"/>
              <w:jc w:val="center"/>
              <w:rPr>
                <w:b/>
              </w:rPr>
            </w:pPr>
          </w:p>
          <w:p w:rsidR="00346332" w:rsidRDefault="00346332">
            <w:pPr>
              <w:pStyle w:val="Normal0"/>
              <w:jc w:val="center"/>
              <w:rPr>
                <w:b/>
              </w:rPr>
            </w:pPr>
          </w:p>
        </w:tc>
        <w:tc>
          <w:tcPr>
            <w:tcW w:w="2419" w:type="dxa"/>
          </w:tcPr>
          <w:p w:rsidR="00346332" w:rsidRDefault="00F765E5">
            <w:pPr>
              <w:pStyle w:val="Normal0"/>
              <w:widowControl w:val="0"/>
              <w:spacing w:after="0" w:line="211" w:lineRule="auto"/>
            </w:pPr>
            <w:r>
              <w:t>GERARDO A. CACERES C</w:t>
            </w:r>
          </w:p>
          <w:p w:rsidR="00346332" w:rsidRDefault="00346332">
            <w:pPr>
              <w:pStyle w:val="Normal0"/>
              <w:widowControl w:val="0"/>
              <w:spacing w:after="0" w:line="211" w:lineRule="auto"/>
            </w:pPr>
          </w:p>
          <w:p w:rsidR="00346332" w:rsidRDefault="00346332">
            <w:pPr>
              <w:pStyle w:val="Normal0"/>
              <w:widowControl w:val="0"/>
              <w:spacing w:after="0" w:line="211" w:lineRule="auto"/>
            </w:pPr>
          </w:p>
          <w:p w:rsidR="00346332" w:rsidRDefault="00346332">
            <w:pPr>
              <w:pStyle w:val="Normal0"/>
              <w:widowControl w:val="0"/>
              <w:spacing w:after="0" w:line="211" w:lineRule="auto"/>
            </w:pPr>
          </w:p>
          <w:p w:rsidR="00346332" w:rsidRDefault="00346332">
            <w:pPr>
              <w:pStyle w:val="Normal0"/>
              <w:widowControl w:val="0"/>
              <w:spacing w:after="0" w:line="211" w:lineRule="auto"/>
            </w:pPr>
          </w:p>
          <w:p w:rsidR="00346332" w:rsidRDefault="00346332">
            <w:pPr>
              <w:pStyle w:val="Normal0"/>
              <w:widowControl w:val="0"/>
              <w:spacing w:after="0" w:line="211" w:lineRule="auto"/>
            </w:pPr>
          </w:p>
        </w:tc>
        <w:tc>
          <w:tcPr>
            <w:tcW w:w="1701" w:type="dxa"/>
          </w:tcPr>
          <w:p w:rsidR="00346332" w:rsidRDefault="00F765E5">
            <w:pPr>
              <w:pStyle w:val="Normal0"/>
            </w:pPr>
            <w:r>
              <w:t xml:space="preserve">INSTRUCTOR </w:t>
            </w:r>
          </w:p>
          <w:p w:rsidR="00346332" w:rsidRDefault="00346332">
            <w:pPr>
              <w:pStyle w:val="Normal0"/>
              <w:rPr>
                <w:b/>
              </w:rPr>
            </w:pPr>
          </w:p>
          <w:p w:rsidR="00346332" w:rsidRDefault="00346332">
            <w:pPr>
              <w:pStyle w:val="Normal0"/>
            </w:pPr>
          </w:p>
        </w:tc>
        <w:tc>
          <w:tcPr>
            <w:tcW w:w="1417" w:type="dxa"/>
          </w:tcPr>
          <w:p w:rsidR="00346332" w:rsidRDefault="00F765E5">
            <w:pPr>
              <w:pStyle w:val="Normal0"/>
              <w:jc w:val="center"/>
            </w:pPr>
            <w:r>
              <w:t>CEAI</w:t>
            </w:r>
          </w:p>
          <w:p w:rsidR="00346332" w:rsidRDefault="00346332">
            <w:pPr>
              <w:pStyle w:val="Normal0"/>
              <w:jc w:val="center"/>
            </w:pPr>
          </w:p>
          <w:p w:rsidR="00346332" w:rsidRDefault="00346332">
            <w:pPr>
              <w:pStyle w:val="Normal0"/>
              <w:jc w:val="center"/>
            </w:pPr>
          </w:p>
        </w:tc>
        <w:tc>
          <w:tcPr>
            <w:tcW w:w="1451" w:type="dxa"/>
          </w:tcPr>
          <w:p w:rsidR="00346332" w:rsidRDefault="00F765E5">
            <w:pPr>
              <w:pStyle w:val="Normal0"/>
              <w:jc w:val="center"/>
              <w:rPr>
                <w:u w:val="single"/>
              </w:rPr>
            </w:pPr>
            <w:r>
              <w:t xml:space="preserve"> 03 /07/2024</w:t>
            </w:r>
          </w:p>
          <w:p w:rsidR="00346332" w:rsidRDefault="00346332">
            <w:pPr>
              <w:pStyle w:val="Normal0"/>
              <w:jc w:val="center"/>
            </w:pPr>
          </w:p>
          <w:p w:rsidR="00346332" w:rsidRDefault="00346332">
            <w:pPr>
              <w:pStyle w:val="Normal0"/>
              <w:jc w:val="center"/>
            </w:pPr>
          </w:p>
        </w:tc>
        <w:tc>
          <w:tcPr>
            <w:tcW w:w="1927" w:type="dxa"/>
          </w:tcPr>
          <w:p w:rsidR="00346332" w:rsidRDefault="00F765E5">
            <w:pPr>
              <w:pStyle w:val="Normal0"/>
              <w:jc w:val="center"/>
              <w:rPr>
                <w:u w:val="single"/>
              </w:rPr>
            </w:pPr>
            <w:r>
              <w:t>AJUSTE  EN CONTENIDO y CAMBIO DE FORMATO</w:t>
            </w:r>
          </w:p>
          <w:p w:rsidR="00346332" w:rsidRDefault="00346332">
            <w:pPr>
              <w:pStyle w:val="Normal0"/>
              <w:jc w:val="center"/>
            </w:pPr>
          </w:p>
        </w:tc>
      </w:tr>
    </w:tbl>
    <w:p w:rsidR="00346332" w:rsidRDefault="00346332">
      <w:pPr>
        <w:pStyle w:val="Normal0"/>
      </w:pPr>
    </w:p>
    <w:sectPr w:rsidR="00346332" w:rsidSect="00346332">
      <w:headerReference w:type="default" r:id="rId19"/>
      <w:footerReference w:type="default" r:id="rId20"/>
      <w:headerReference w:type="first" r:id="rId21"/>
      <w:footerReference w:type="first" r:id="rId22"/>
      <w:pgSz w:w="12240" w:h="15840"/>
      <w:pgMar w:top="1808" w:right="1080" w:bottom="1702" w:left="1080" w:header="709" w:footer="107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65E5" w:rsidRDefault="00F765E5">
      <w:pPr>
        <w:spacing w:line="240" w:lineRule="auto"/>
      </w:pPr>
      <w:r>
        <w:separator/>
      </w:r>
    </w:p>
  </w:endnote>
  <w:endnote w:type="continuationSeparator" w:id="0">
    <w:p w:rsidR="00F765E5" w:rsidRDefault="00F765E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6332" w:rsidRDefault="00F765E5">
    <w:pPr>
      <w:pStyle w:val="Normal0"/>
      <w:jc w:val="center"/>
    </w:pPr>
    <w:r>
      <w:tab/>
    </w:r>
    <w:r>
      <w:tab/>
    </w:r>
    <w:r>
      <w:tab/>
    </w:r>
    <w:r>
      <w:rPr>
        <w:sz w:val="18"/>
        <w:szCs w:val="18"/>
      </w:rPr>
      <w:t>GFPI-F-135 V04</w:t>
    </w:r>
  </w:p>
  <w:p w:rsidR="00346332" w:rsidRDefault="00346332">
    <w:pPr>
      <w:pStyle w:val="Normal0"/>
      <w:spacing w:after="0" w:line="240" w:lineRule="auto"/>
    </w:pPr>
  </w:p>
  <w:p w:rsidR="00346332" w:rsidRDefault="00F765E5">
    <w:pPr>
      <w:pStyle w:val="Normal0"/>
    </w:pPr>
    <w:r>
      <w:rPr>
        <w:sz w:val="18"/>
        <w:szCs w:val="18"/>
      </w:rPr>
      <w:t xml:space="preserve">                                                                                                                                                                                                                </w:t>
    </w:r>
  </w:p>
  <w:p w:rsidR="00346332" w:rsidRDefault="00346332">
    <w:pPr>
      <w:pStyle w:val="Normal0"/>
      <w:spacing w:after="0" w:line="240" w:lineRule="auto"/>
      <w:jc w:val="righ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6332" w:rsidRDefault="00F765E5">
    <w:pPr>
      <w:pStyle w:val="Normal0"/>
      <w:jc w:val="center"/>
    </w:pPr>
    <w:r>
      <w:rPr>
        <w:sz w:val="18"/>
        <w:szCs w:val="18"/>
      </w:rPr>
      <w:t>GFPI-F-135 V04</w:t>
    </w:r>
  </w:p>
  <w:p w:rsidR="00346332" w:rsidRDefault="00F765E5">
    <w:pPr>
      <w:pStyle w:val="Normal0"/>
      <w:ind w:left="8496" w:firstLine="717"/>
    </w:pPr>
    <w:r>
      <w:rPr>
        <w:sz w:val="18"/>
        <w:szCs w:val="18"/>
      </w:rPr>
      <w:t xml:space="preserve">                                                                                                                                                                                                                              </w:t>
    </w:r>
  </w:p>
  <w:p w:rsidR="00346332" w:rsidRDefault="00346332">
    <w:pPr>
      <w:pStyle w:val="Normal0"/>
    </w:pPr>
  </w:p>
  <w:p w:rsidR="00346332" w:rsidRDefault="00346332">
    <w:pPr>
      <w:pStyle w:val="Normal0"/>
      <w:ind w:firstLine="9214"/>
    </w:pPr>
  </w:p>
  <w:p w:rsidR="00346332" w:rsidRDefault="00346332">
    <w:pPr>
      <w:pStyle w:val="Normal0"/>
      <w:tabs>
        <w:tab w:val="center" w:pos="4252"/>
        <w:tab w:val="right" w:pos="8504"/>
      </w:tabs>
      <w:spacing w:after="0" w:line="240" w:lineRule="auto"/>
      <w:ind w:firstLine="9214"/>
      <w:jc w:val="right"/>
      <w:rPr>
        <w:color w:val="000000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65E5" w:rsidRDefault="00F765E5">
      <w:pPr>
        <w:spacing w:after="0"/>
      </w:pPr>
      <w:r>
        <w:separator/>
      </w:r>
    </w:p>
  </w:footnote>
  <w:footnote w:type="continuationSeparator" w:id="0">
    <w:p w:rsidR="00F765E5" w:rsidRDefault="00F765E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6332" w:rsidRDefault="00F765E5">
    <w:pPr>
      <w:pStyle w:val="Encabezado"/>
      <w:jc w:val="center"/>
    </w:pPr>
    <w:r>
      <w:rPr>
        <w:noProof/>
        <w:lang w:val="es-CO" w:eastAsia="es-CO"/>
      </w:rPr>
      <w:drawing>
        <wp:inline distT="0" distB="0" distL="0" distR="0">
          <wp:extent cx="592455" cy="56134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6332" w:rsidRDefault="00346332">
    <w:pPr>
      <w:pStyle w:val="Normal0"/>
      <w:tabs>
        <w:tab w:val="left" w:pos="2263"/>
        <w:tab w:val="center" w:pos="4252"/>
        <w:tab w:val="right" w:pos="8504"/>
      </w:tabs>
      <w:spacing w:after="0" w:line="240" w:lineRule="auto"/>
      <w:rPr>
        <w:color w:val="000000"/>
      </w:rPr>
    </w:pPr>
  </w:p>
  <w:p w:rsidR="00346332" w:rsidRDefault="00F765E5">
    <w:pPr>
      <w:pStyle w:val="Normal0"/>
      <w:tabs>
        <w:tab w:val="center" w:pos="4252"/>
        <w:tab w:val="right" w:pos="8504"/>
      </w:tabs>
      <w:spacing w:after="0" w:line="240" w:lineRule="auto"/>
      <w:rPr>
        <w:color w:val="000000"/>
      </w:rPr>
    </w:pPr>
    <w:r>
      <w:rPr>
        <w:noProof/>
        <w:lang w:val="es-CO" w:eastAsia="es-CO"/>
      </w:rPr>
      <w:drawing>
        <wp:inline distT="0" distB="0" distL="0" distR="0">
          <wp:extent cx="592455" cy="561340"/>
          <wp:effectExtent l="0" t="0" r="0" b="0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783B2"/>
    <w:multiLevelType w:val="multilevel"/>
    <w:tmpl w:val="12A783B2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284E36C6"/>
    <w:multiLevelType w:val="multilevel"/>
    <w:tmpl w:val="284E36C6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32FE6B5B"/>
    <w:multiLevelType w:val="multilevel"/>
    <w:tmpl w:val="32FE6B5B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3485DA4F"/>
    <w:multiLevelType w:val="multilevel"/>
    <w:tmpl w:val="3485DA4F"/>
    <w:lvl w:ilvl="0">
      <w:start w:val="3"/>
      <w:numFmt w:val="bullet"/>
      <w:lvlText w:val="-"/>
      <w:lvlJc w:val="left"/>
      <w:pPr>
        <w:ind w:left="502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22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94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66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8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10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82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54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262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4447942C"/>
    <w:multiLevelType w:val="multilevel"/>
    <w:tmpl w:val="4447942C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4600350B"/>
    <w:multiLevelType w:val="multilevel"/>
    <w:tmpl w:val="4600350B"/>
    <w:lvl w:ilvl="0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4C2574E8"/>
    <w:multiLevelType w:val="multilevel"/>
    <w:tmpl w:val="4C2574E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69CE939B"/>
    <w:multiLevelType w:val="multilevel"/>
    <w:tmpl w:val="69CE939B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</w:compat>
  <w:rsids>
    <w:rsidRoot w:val="0020547D"/>
    <w:rsid w:val="001D5AB4"/>
    <w:rsid w:val="0020547D"/>
    <w:rsid w:val="002203D1"/>
    <w:rsid w:val="002318FC"/>
    <w:rsid w:val="00346332"/>
    <w:rsid w:val="005A198C"/>
    <w:rsid w:val="00610298"/>
    <w:rsid w:val="00706D67"/>
    <w:rsid w:val="007C06F7"/>
    <w:rsid w:val="007E03AA"/>
    <w:rsid w:val="00BF2BBB"/>
    <w:rsid w:val="00C40956"/>
    <w:rsid w:val="00DD1A9F"/>
    <w:rsid w:val="00F5277A"/>
    <w:rsid w:val="00F765E5"/>
    <w:rsid w:val="00F86199"/>
    <w:rsid w:val="47057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annotation subject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332"/>
    <w:pPr>
      <w:spacing w:after="200" w:line="276" w:lineRule="auto"/>
    </w:pPr>
    <w:rPr>
      <w:rFonts w:cs="Calibri"/>
      <w:sz w:val="22"/>
      <w:szCs w:val="22"/>
      <w:lang w:val="es-ES" w:eastAsia="ja-JP"/>
    </w:rPr>
  </w:style>
  <w:style w:type="paragraph" w:styleId="Ttulo1">
    <w:name w:val="heading 1"/>
    <w:basedOn w:val="Normal"/>
    <w:next w:val="Normal"/>
    <w:uiPriority w:val="9"/>
    <w:qFormat/>
    <w:rsid w:val="00346332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rsid w:val="00346332"/>
    <w:pPr>
      <w:widowControl w:val="0"/>
      <w:spacing w:after="0" w:line="240" w:lineRule="auto"/>
      <w:ind w:left="751" w:right="786"/>
      <w:outlineLvl w:val="1"/>
    </w:pPr>
    <w:rPr>
      <w:rFonts w:ascii="Times New Roman" w:eastAsia="Times New Roman" w:hAnsi="Times New Roman" w:cs="Times New Roman"/>
      <w:sz w:val="19"/>
      <w:szCs w:val="19"/>
    </w:rPr>
  </w:style>
  <w:style w:type="paragraph" w:styleId="Ttulo3">
    <w:name w:val="heading 3"/>
    <w:basedOn w:val="Normal"/>
    <w:next w:val="Normal"/>
    <w:uiPriority w:val="9"/>
    <w:semiHidden/>
    <w:unhideWhenUsed/>
    <w:qFormat/>
    <w:rsid w:val="00346332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rsid w:val="00346332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rsid w:val="00346332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rsid w:val="00346332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0"/>
    <w:link w:val="TextodegloboCar"/>
    <w:uiPriority w:val="99"/>
    <w:semiHidden/>
    <w:unhideWhenUsed/>
    <w:qFormat/>
    <w:rsid w:val="0034633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Normal0">
    <w:name w:val="Normal0"/>
    <w:qFormat/>
    <w:rsid w:val="00346332"/>
    <w:pPr>
      <w:spacing w:after="200" w:line="276" w:lineRule="auto"/>
    </w:pPr>
    <w:rPr>
      <w:rFonts w:cs="Calibri"/>
      <w:sz w:val="22"/>
      <w:szCs w:val="22"/>
      <w:lang w:val="es-ES" w:eastAsia="en-US"/>
    </w:rPr>
  </w:style>
  <w:style w:type="paragraph" w:styleId="Textoindependiente">
    <w:name w:val="Body Text"/>
    <w:basedOn w:val="Normal0"/>
    <w:link w:val="TextoindependienteCar"/>
    <w:uiPriority w:val="1"/>
    <w:qFormat/>
    <w:rsid w:val="00346332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qFormat/>
    <w:rsid w:val="00346332"/>
    <w:rPr>
      <w:sz w:val="16"/>
      <w:szCs w:val="16"/>
    </w:rPr>
  </w:style>
  <w:style w:type="paragraph" w:styleId="Textocomentario">
    <w:name w:val="annotation text"/>
    <w:basedOn w:val="Normal0"/>
    <w:link w:val="TextocomentarioCar"/>
    <w:uiPriority w:val="99"/>
    <w:semiHidden/>
    <w:unhideWhenUsed/>
    <w:qFormat/>
    <w:rsid w:val="00346332"/>
    <w:pPr>
      <w:spacing w:line="240" w:lineRule="auto"/>
    </w:pPr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qFormat/>
    <w:rsid w:val="00346332"/>
    <w:rPr>
      <w:b/>
      <w:bCs/>
    </w:rPr>
  </w:style>
  <w:style w:type="character" w:styleId="nfasis">
    <w:name w:val="Emphasis"/>
    <w:uiPriority w:val="20"/>
    <w:qFormat/>
    <w:rsid w:val="00346332"/>
    <w:rPr>
      <w:i/>
      <w:iCs/>
    </w:rPr>
  </w:style>
  <w:style w:type="paragraph" w:styleId="Piedepgina">
    <w:name w:val="footer"/>
    <w:basedOn w:val="Normal0"/>
    <w:link w:val="PiedepginaCar"/>
    <w:uiPriority w:val="99"/>
    <w:unhideWhenUsed/>
    <w:rsid w:val="00346332"/>
    <w:pPr>
      <w:tabs>
        <w:tab w:val="center" w:pos="4252"/>
        <w:tab w:val="right" w:pos="8504"/>
      </w:tabs>
      <w:spacing w:after="0" w:line="240" w:lineRule="auto"/>
    </w:pPr>
  </w:style>
  <w:style w:type="paragraph" w:styleId="Encabezado">
    <w:name w:val="header"/>
    <w:basedOn w:val="Normal0"/>
    <w:link w:val="EncabezadoCar"/>
    <w:uiPriority w:val="99"/>
    <w:unhideWhenUsed/>
    <w:qFormat/>
    <w:rsid w:val="00346332"/>
    <w:pPr>
      <w:tabs>
        <w:tab w:val="center" w:pos="4252"/>
        <w:tab w:val="right" w:pos="8504"/>
      </w:tabs>
      <w:spacing w:after="0" w:line="240" w:lineRule="auto"/>
    </w:pPr>
  </w:style>
  <w:style w:type="character" w:styleId="Hipervnculo">
    <w:name w:val="Hyperlink"/>
    <w:basedOn w:val="Fuentedeprrafopredeter"/>
    <w:uiPriority w:val="99"/>
    <w:unhideWhenUsed/>
    <w:qFormat/>
    <w:rsid w:val="00346332"/>
    <w:rPr>
      <w:color w:val="0000FF" w:themeColor="hyperlink"/>
      <w:u w:val="single"/>
    </w:rPr>
  </w:style>
  <w:style w:type="paragraph" w:styleId="NormalWeb">
    <w:name w:val="Normal (Web)"/>
    <w:basedOn w:val="Normal0"/>
    <w:uiPriority w:val="99"/>
    <w:semiHidden/>
    <w:unhideWhenUsed/>
    <w:qFormat/>
    <w:rsid w:val="00346332"/>
    <w:pPr>
      <w:spacing w:before="100" w:beforeAutospacing="1" w:after="100" w:afterAutospacing="1" w:line="240" w:lineRule="auto"/>
    </w:pPr>
    <w:rPr>
      <w:rFonts w:ascii="Times" w:eastAsiaTheme="minorEastAsia" w:hAnsi="Times"/>
      <w:sz w:val="20"/>
      <w:szCs w:val="20"/>
      <w:lang w:eastAsia="es-ES"/>
    </w:rPr>
  </w:style>
  <w:style w:type="paragraph" w:styleId="Subttulo">
    <w:name w:val="Subtitle"/>
    <w:basedOn w:val="Normal0"/>
    <w:next w:val="Normal0"/>
    <w:uiPriority w:val="11"/>
    <w:qFormat/>
    <w:rsid w:val="0034633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laconcuadrcula">
    <w:name w:val="Table Grid"/>
    <w:basedOn w:val="NormalTable0"/>
    <w:uiPriority w:val="59"/>
    <w:qFormat/>
    <w:rsid w:val="00346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0">
    <w:name w:val="Normal Table0"/>
    <w:uiPriority w:val="99"/>
    <w:semiHidden/>
    <w:unhideWhenUsed/>
    <w:qFormat/>
    <w:rsid w:val="00346332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Ttulo">
    <w:name w:val="Title"/>
    <w:basedOn w:val="Normal"/>
    <w:next w:val="Normal"/>
    <w:uiPriority w:val="10"/>
    <w:qFormat/>
    <w:rsid w:val="00346332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20">
    <w:name w:val="heading 20"/>
    <w:basedOn w:val="Normal0"/>
    <w:link w:val="Ttulo2Car"/>
    <w:uiPriority w:val="1"/>
    <w:qFormat/>
    <w:rsid w:val="00346332"/>
    <w:pPr>
      <w:widowControl w:val="0"/>
      <w:spacing w:after="0" w:line="240" w:lineRule="auto"/>
      <w:ind w:left="751" w:right="786"/>
      <w:outlineLvl w:val="1"/>
    </w:pPr>
    <w:rPr>
      <w:rFonts w:ascii="Times New Roman" w:eastAsia="Times New Roman" w:hAnsi="Times New Roman"/>
      <w:sz w:val="19"/>
      <w:szCs w:val="19"/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qFormat/>
    <w:rsid w:val="00346332"/>
  </w:style>
  <w:style w:type="character" w:customStyle="1" w:styleId="PiedepginaCar">
    <w:name w:val="Pie de página Car"/>
    <w:basedOn w:val="Fuentedeprrafopredeter"/>
    <w:link w:val="Piedepgina"/>
    <w:uiPriority w:val="99"/>
    <w:rsid w:val="00346332"/>
  </w:style>
  <w:style w:type="character" w:customStyle="1" w:styleId="TextodegloboCar">
    <w:name w:val="Texto de globo Car"/>
    <w:link w:val="Textodeglobo"/>
    <w:uiPriority w:val="99"/>
    <w:semiHidden/>
    <w:qFormat/>
    <w:rsid w:val="00346332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0"/>
    <w:link w:val="PrrafodelistaCar"/>
    <w:uiPriority w:val="34"/>
    <w:qFormat/>
    <w:rsid w:val="00346332"/>
    <w:pPr>
      <w:ind w:left="720"/>
      <w:contextualSpacing/>
    </w:pPr>
  </w:style>
  <w:style w:type="paragraph" w:customStyle="1" w:styleId="Default">
    <w:name w:val="Default"/>
    <w:rsid w:val="00346332"/>
    <w:pPr>
      <w:autoSpaceDE w:val="0"/>
      <w:autoSpaceDN w:val="0"/>
      <w:adjustRightInd w:val="0"/>
      <w:spacing w:after="200" w:line="276" w:lineRule="auto"/>
    </w:pPr>
    <w:rPr>
      <w:rFonts w:ascii="Century Gothic" w:eastAsia="Times New Roman" w:hAnsi="Century Gothic" w:cs="Century Gothic"/>
      <w:color w:val="000000"/>
      <w:sz w:val="24"/>
      <w:szCs w:val="24"/>
      <w:lang w:val="es-ES" w:eastAsia="es-ES"/>
    </w:rPr>
  </w:style>
  <w:style w:type="paragraph" w:customStyle="1" w:styleId="Title0">
    <w:name w:val="Title0"/>
    <w:basedOn w:val="Normal0"/>
    <w:link w:val="TtuloCar"/>
    <w:qFormat/>
    <w:rsid w:val="00346332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es-ES"/>
    </w:rPr>
  </w:style>
  <w:style w:type="character" w:customStyle="1" w:styleId="TtuloCar">
    <w:name w:val="Título Car"/>
    <w:link w:val="Title0"/>
    <w:qFormat/>
    <w:rsid w:val="00346332"/>
    <w:rPr>
      <w:rFonts w:ascii="Times New Roman" w:eastAsia="Times New Roman" w:hAnsi="Times New Roman"/>
      <w:sz w:val="24"/>
      <w:lang w:val="es-ES" w:eastAsia="es-ES"/>
    </w:rPr>
  </w:style>
  <w:style w:type="character" w:customStyle="1" w:styleId="TextoindependienteCar">
    <w:name w:val="Texto independiente Car"/>
    <w:link w:val="Textoindependiente"/>
    <w:qFormat/>
    <w:rsid w:val="00346332"/>
    <w:rPr>
      <w:rFonts w:ascii="Times New Roman" w:eastAsia="Times New Roman" w:hAnsi="Times New Roman"/>
      <w:lang w:val="es-ES" w:eastAsia="es-ES"/>
    </w:rPr>
  </w:style>
  <w:style w:type="table" w:customStyle="1" w:styleId="Tablaconcuadrcula1">
    <w:name w:val="Tabla con cuadrícula1"/>
    <w:basedOn w:val="NormalTable0"/>
    <w:uiPriority w:val="59"/>
    <w:rsid w:val="00346332"/>
    <w:pPr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0"/>
    <w:uiPriority w:val="1"/>
    <w:qFormat/>
    <w:rsid w:val="00346332"/>
    <w:pPr>
      <w:widowControl w:val="0"/>
      <w:spacing w:after="0" w:line="240" w:lineRule="auto"/>
    </w:pPr>
    <w:rPr>
      <w:rFonts w:ascii="Times New Roman" w:eastAsia="Times New Roman" w:hAnsi="Times New Roman"/>
      <w:lang w:val="en-US"/>
    </w:rPr>
  </w:style>
  <w:style w:type="character" w:customStyle="1" w:styleId="Ttulo2Car">
    <w:name w:val="Título 2 Car"/>
    <w:basedOn w:val="Fuentedeprrafopredeter"/>
    <w:link w:val="heading20"/>
    <w:uiPriority w:val="1"/>
    <w:qFormat/>
    <w:rsid w:val="00346332"/>
    <w:rPr>
      <w:rFonts w:ascii="Times New Roman" w:eastAsia="Times New Roman" w:hAnsi="Times New Roman"/>
      <w:sz w:val="19"/>
      <w:szCs w:val="19"/>
      <w:lang w:val="en-US" w:eastAsia="en-US"/>
    </w:rPr>
  </w:style>
  <w:style w:type="paragraph" w:styleId="Sinespaciado">
    <w:name w:val="No Spacing"/>
    <w:uiPriority w:val="1"/>
    <w:qFormat/>
    <w:rsid w:val="00346332"/>
    <w:pPr>
      <w:spacing w:after="200" w:line="276" w:lineRule="auto"/>
    </w:pPr>
    <w:rPr>
      <w:rFonts w:cs="Calibri"/>
      <w:sz w:val="22"/>
      <w:szCs w:val="22"/>
      <w:lang w:val="es-ES" w:eastAsia="en-US"/>
    </w:rPr>
  </w:style>
  <w:style w:type="character" w:customStyle="1" w:styleId="apple-converted-space">
    <w:name w:val="apple-converted-space"/>
    <w:basedOn w:val="Fuentedeprrafopredeter"/>
    <w:qFormat/>
    <w:rsid w:val="00346332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qFormat/>
    <w:rsid w:val="00346332"/>
    <w:rPr>
      <w:lang w:val="es-ES" w:eastAsia="en-U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qFormat/>
    <w:rsid w:val="00346332"/>
    <w:rPr>
      <w:b/>
      <w:bCs/>
      <w:lang w:val="es-ES" w:eastAsia="en-US"/>
    </w:rPr>
  </w:style>
  <w:style w:type="table" w:customStyle="1" w:styleId="Style40">
    <w:name w:val="_Style 40"/>
    <w:basedOn w:val="Tablanormal"/>
    <w:qFormat/>
    <w:rsid w:val="00346332"/>
    <w:tblPr>
      <w:tblInd w:w="0" w:type="dxa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Style41">
    <w:name w:val="_Style 41"/>
    <w:basedOn w:val="Tablanormal"/>
    <w:qFormat/>
    <w:rsid w:val="00346332"/>
    <w:tblPr>
      <w:tblInd w:w="0" w:type="dxa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Style42">
    <w:name w:val="_Style 42"/>
    <w:basedOn w:val="Tablanormal"/>
    <w:qFormat/>
    <w:rsid w:val="00346332"/>
    <w:tblPr>
      <w:tblInd w:w="0" w:type="dxa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Style43">
    <w:name w:val="_Style 43"/>
    <w:basedOn w:val="Tablanormal"/>
    <w:qFormat/>
    <w:rsid w:val="00346332"/>
    <w:tblPr>
      <w:tblInd w:w="0" w:type="dxa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Style44">
    <w:name w:val="_Style 44"/>
    <w:basedOn w:val="Tablanormal"/>
    <w:qFormat/>
    <w:rsid w:val="00346332"/>
    <w:tblPr>
      <w:tblInd w:w="0" w:type="dxa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Style45">
    <w:name w:val="_Style 45"/>
    <w:basedOn w:val="Tablanormal"/>
    <w:qFormat/>
    <w:rsid w:val="00346332"/>
    <w:tblPr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46">
    <w:name w:val="_Style 46"/>
    <w:basedOn w:val="Tablanormal"/>
    <w:qFormat/>
    <w:rsid w:val="00346332"/>
    <w:tblPr>
      <w:tblInd w:w="0" w:type="dxa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Style47">
    <w:name w:val="_Style 47"/>
    <w:basedOn w:val="Tablanormal"/>
    <w:qFormat/>
    <w:rsid w:val="00346332"/>
    <w:pPr>
      <w:jc w:val="both"/>
    </w:pPr>
    <w:rPr>
      <w:rFonts w:ascii="Times New Roman" w:eastAsia="Times New Roman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48">
    <w:name w:val="_Style 48"/>
    <w:basedOn w:val="Tablanormal"/>
    <w:qFormat/>
    <w:rsid w:val="00346332"/>
    <w:tblPr>
      <w:tblInd w:w="0" w:type="dxa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Style49">
    <w:name w:val="_Style 49"/>
    <w:basedOn w:val="Tablanormal"/>
    <w:qFormat/>
    <w:rsid w:val="00346332"/>
    <w:tblPr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50">
    <w:name w:val="_Style 50"/>
    <w:basedOn w:val="Tablanormal"/>
    <w:qFormat/>
    <w:rsid w:val="00346332"/>
    <w:tblPr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51">
    <w:name w:val="_Style 51"/>
    <w:basedOn w:val="Tablanormal"/>
    <w:qFormat/>
    <w:rsid w:val="00346332"/>
    <w:tblPr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character" w:customStyle="1" w:styleId="PrrafodelistaCar">
    <w:name w:val="Párrafo de lista Car"/>
    <w:link w:val="Prrafodelista"/>
    <w:uiPriority w:val="34"/>
    <w:qFormat/>
    <w:rsid w:val="00346332"/>
    <w:rPr>
      <w:lang w:eastAsia="en-US"/>
    </w:rPr>
  </w:style>
  <w:style w:type="table" w:customStyle="1" w:styleId="Tablanormal1">
    <w:name w:val="Tabla normal1"/>
    <w:semiHidden/>
    <w:rsid w:val="00346332"/>
    <w:rPr>
      <w:rFonts w:eastAsia="MS Mincho" w:cs="Arial" w:hint="eastAsia"/>
      <w:sz w:val="22"/>
      <w:szCs w:val="22"/>
    </w:rPr>
    <w:tblPr>
      <w:tblCellMar>
        <w:top w:w="0" w:type="dxa"/>
        <w:left w:w="100" w:type="dxa"/>
        <w:bottom w:w="0" w:type="dxa"/>
        <w:right w:w="10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es.wikipedia.org/wiki/Dibujo" TargetMode="External"/><Relationship Id="rId18" Type="http://schemas.openxmlformats.org/officeDocument/2006/relationships/hyperlink" Target="https://www.emcali.com.co/web/energia/normas-tecnicas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http://www.ebrary.com.bdigital.sena.edu.co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biblioteca.sena.edu.co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www.creg.gov.co/index.php/regulacion/resoluciones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es.wikipedia.org/wiki/Escala_(cartograf%C3%ADa)" TargetMode="External"/><Relationship Id="rId22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1EFCF6FE907DC44AB6BFA846EE560F3" ma:contentTypeVersion="5" ma:contentTypeDescription="Crear nuevo documento." ma:contentTypeScope="" ma:versionID="98c818d6433271736b8457e58e969e32">
  <xsd:schema xmlns:xsd="http://www.w3.org/2001/XMLSchema" xmlns:xs="http://www.w3.org/2001/XMLSchema" xmlns:p="http://schemas.microsoft.com/office/2006/metadata/properties" xmlns:ns2="2116694a-5fbe-492b-bd22-bf45f4a695cc" xmlns:ns3="5351b489-0e29-4645-af44-d08abc302db0" targetNamespace="http://schemas.microsoft.com/office/2006/metadata/properties" ma:root="true" ma:fieldsID="81cae44c0a0d1dc3f281bdf0466914d0" ns2:_="" ns3:_="">
    <xsd:import namespace="2116694a-5fbe-492b-bd22-bf45f4a695cc"/>
    <xsd:import namespace="5351b489-0e29-4645-af44-d08abc302d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16694a-5fbe-492b-bd22-bf45f4a695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51b489-0e29-4645-af44-d08abc302db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OPKhv3vzi8L3dze4QnHYauq51gQ==">AMUW2mXu81/GFnp65M0IA/vY3LHf/w6VAVZAzMOoFlMbEtqH2spDd+YncnHbfEQl2Kj5hjf1NPpSiDl3h9GotC08tCpZWlI8GGnDW30Kc8FDkDFX6jPTu8I=</go:docsCustomData>
</go:gDocsCustomXmlDataStorage>
</file>

<file path=customXml/itemProps1.xml><?xml version="1.0" encoding="utf-8"?>
<ds:datastoreItem xmlns:ds="http://schemas.openxmlformats.org/officeDocument/2006/customXml" ds:itemID="{7EE248B4-8E5A-4266-A5AB-FA73208782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16694a-5fbe-492b-bd22-bf45f4a695cc"/>
    <ds:schemaRef ds:uri="5351b489-0e29-4645-af44-d08abc302d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48D17E-E0D1-4637-9EB0-01AD58E823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81EFB5B-7EAC-4167-9625-C9613FDC7E2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2653</Words>
  <Characters>14594</Characters>
  <Application>Microsoft Office Word</Application>
  <DocSecurity>0</DocSecurity>
  <Lines>121</Lines>
  <Paragraphs>34</Paragraphs>
  <ScaleCrop>false</ScaleCrop>
  <Company/>
  <LinksUpToDate>false</LinksUpToDate>
  <CharactersWithSpaces>17213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ylrojas</dc:creator>
  <cp:lastModifiedBy>gaommis</cp:lastModifiedBy>
  <cp:revision>3</cp:revision>
  <dcterms:created xsi:type="dcterms:W3CDTF">2025-08-07T23:58:00Z</dcterms:created>
  <dcterms:modified xsi:type="dcterms:W3CDTF">2025-08-09T15:03:00Z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0x01010081EFCF6FE907DC44AB6BFA846EE560F3</vt:lpwstr>
  </property>
  <property fmtid="{D5CDD505-2E9C-101B-9397-08002B2CF9AE}" pid="3" name="MSIP_Label_1299739c-ad3d-4908-806e-4d91151a6e13_Enabled">
    <vt:lpwstr>true</vt:lpwstr>
  </property>
  <property fmtid="{D5CDD505-2E9C-101B-9397-08002B2CF9AE}" pid="4" name="MSIP_Label_1299739c-ad3d-4908-806e-4d91151a6e13_SetDate">
    <vt:lpwstr>2023-02-01T14:20:30Z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iteId">
    <vt:lpwstr>cbc2c381-2f2e-4d93-91d1-506c9316ace7</vt:lpwstr>
  </property>
  <property fmtid="{D5CDD505-2E9C-101B-9397-08002B2CF9AE}" pid="8" name="MSIP_Label_1299739c-ad3d-4908-806e-4d91151a6e13_ActionId">
    <vt:lpwstr>450aa5b0-7d6b-4562-900b-214d44cd69f8</vt:lpwstr>
  </property>
  <property fmtid="{D5CDD505-2E9C-101B-9397-08002B2CF9AE}" pid="9" name="MSIP_Label_1299739c-ad3d-4908-806e-4d91151a6e13_ContentBits">
    <vt:lpwstr>0</vt:lpwstr>
  </property>
  <property fmtid="{D5CDD505-2E9C-101B-9397-08002B2CF9AE}" pid="10" name="KSOProductBuildVer">
    <vt:lpwstr>1033-12.2.0.21931</vt:lpwstr>
  </property>
  <property fmtid="{D5CDD505-2E9C-101B-9397-08002B2CF9AE}" pid="11" name="ICV">
    <vt:lpwstr>75F451B69203419F93A1416849739895_12</vt:lpwstr>
  </property>
</Properties>
</file>